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4A82" w:rsidRPr="00B04A82" w:rsidRDefault="00B04A82" w:rsidP="00B04A82">
      <w:pPr>
        <w:shd w:val="clear" w:color="auto" w:fill="FFFFFF"/>
        <w:spacing w:after="720" w:line="420" w:lineRule="atLeast"/>
        <w:rPr>
          <w:rFonts w:ascii="Arial" w:eastAsia="Times New Roman" w:hAnsi="Arial" w:cs="Arial"/>
          <w:color w:val="333333"/>
          <w:sz w:val="36"/>
          <w:szCs w:val="36"/>
          <w:lang w:eastAsia="ru-RU"/>
        </w:rPr>
      </w:pPr>
      <w:r w:rsidRPr="00B04A82">
        <w:rPr>
          <w:rFonts w:ascii="Arial" w:eastAsia="Times New Roman" w:hAnsi="Arial" w:cs="Arial"/>
          <w:color w:val="333333"/>
          <w:sz w:val="36"/>
          <w:szCs w:val="36"/>
          <w:lang w:eastAsia="ru-RU"/>
        </w:rPr>
        <w:t>На сайте ФИПИ опубликовали проекты документов, регламентирующих структуру и содержание КИМ ЕГЭ.</w:t>
      </w:r>
    </w:p>
    <w:p w:rsidR="00B04A82" w:rsidRPr="00B04A82" w:rsidRDefault="00B04A82" w:rsidP="00B04A82">
      <w:pPr>
        <w:spacing w:after="360" w:line="420" w:lineRule="atLeast"/>
        <w:rPr>
          <w:rFonts w:ascii="Arial" w:eastAsia="Times New Roman" w:hAnsi="Arial" w:cs="Arial"/>
          <w:color w:val="333333"/>
          <w:sz w:val="27"/>
          <w:szCs w:val="27"/>
          <w:lang w:eastAsia="ru-RU"/>
        </w:rPr>
      </w:pPr>
      <w:r w:rsidRPr="00B04A82">
        <w:rPr>
          <w:rFonts w:ascii="Arial" w:eastAsia="Times New Roman" w:hAnsi="Arial" w:cs="Arial"/>
          <w:color w:val="333333"/>
          <w:sz w:val="27"/>
          <w:szCs w:val="27"/>
          <w:lang w:eastAsia="ru-RU"/>
        </w:rPr>
        <w:t xml:space="preserve">Проекты документов, регламентирующих структуру и содержание контрольных измерительных материалов (КИМ) Единого </w:t>
      </w:r>
      <w:proofErr w:type="spellStart"/>
      <w:r w:rsidRPr="00B04A82">
        <w:rPr>
          <w:rFonts w:ascii="Arial" w:eastAsia="Times New Roman" w:hAnsi="Arial" w:cs="Arial"/>
          <w:color w:val="333333"/>
          <w:sz w:val="27"/>
          <w:szCs w:val="27"/>
          <w:lang w:eastAsia="ru-RU"/>
        </w:rPr>
        <w:t>госэкзамена</w:t>
      </w:r>
      <w:proofErr w:type="spellEnd"/>
      <w:r w:rsidRPr="00B04A82">
        <w:rPr>
          <w:rFonts w:ascii="Arial" w:eastAsia="Times New Roman" w:hAnsi="Arial" w:cs="Arial"/>
          <w:color w:val="333333"/>
          <w:sz w:val="27"/>
          <w:szCs w:val="27"/>
          <w:lang w:eastAsia="ru-RU"/>
        </w:rPr>
        <w:t xml:space="preserve"> в 2023 году, </w:t>
      </w:r>
      <w:hyperlink r:id="rId5" w:history="1">
        <w:r w:rsidRPr="00B04A82">
          <w:rPr>
            <w:rFonts w:ascii="Arial" w:eastAsia="Times New Roman" w:hAnsi="Arial" w:cs="Arial"/>
            <w:color w:val="4E3DD1"/>
            <w:sz w:val="27"/>
            <w:szCs w:val="27"/>
            <w:lang w:eastAsia="ru-RU"/>
          </w:rPr>
          <w:t>опубликованы</w:t>
        </w:r>
      </w:hyperlink>
      <w:r w:rsidRPr="00B04A82">
        <w:rPr>
          <w:rFonts w:ascii="Arial" w:eastAsia="Times New Roman" w:hAnsi="Arial" w:cs="Arial"/>
          <w:color w:val="333333"/>
          <w:sz w:val="27"/>
          <w:szCs w:val="27"/>
          <w:lang w:eastAsia="ru-RU"/>
        </w:rPr>
        <w:t> на сайте Федерального института педагогических измерений (ФИПИ). Об этом сообщили в </w:t>
      </w:r>
      <w:proofErr w:type="spellStart"/>
      <w:r w:rsidRPr="00B04A82">
        <w:rPr>
          <w:rFonts w:ascii="Arial" w:eastAsia="Times New Roman" w:hAnsi="Arial" w:cs="Arial"/>
          <w:color w:val="333333"/>
          <w:sz w:val="27"/>
          <w:szCs w:val="27"/>
          <w:lang w:eastAsia="ru-RU"/>
        </w:rPr>
        <w:t>Рособрнадзоре</w:t>
      </w:r>
      <w:proofErr w:type="spellEnd"/>
      <w:r w:rsidRPr="00B04A82">
        <w:rPr>
          <w:rFonts w:ascii="Arial" w:eastAsia="Times New Roman" w:hAnsi="Arial" w:cs="Arial"/>
          <w:color w:val="333333"/>
          <w:sz w:val="27"/>
          <w:szCs w:val="27"/>
          <w:lang w:eastAsia="ru-RU"/>
        </w:rPr>
        <w:t>.</w:t>
      </w:r>
    </w:p>
    <w:p w:rsidR="00B04A82" w:rsidRPr="00B04A82" w:rsidRDefault="00B04A82" w:rsidP="00B04A82">
      <w:pPr>
        <w:spacing w:after="360" w:line="420" w:lineRule="atLeast"/>
        <w:rPr>
          <w:rFonts w:ascii="Arial" w:eastAsia="Times New Roman" w:hAnsi="Arial" w:cs="Arial"/>
          <w:color w:val="333333"/>
          <w:sz w:val="27"/>
          <w:szCs w:val="27"/>
          <w:lang w:eastAsia="ru-RU"/>
        </w:rPr>
      </w:pPr>
      <w:r w:rsidRPr="00B04A82">
        <w:rPr>
          <w:rFonts w:ascii="Arial" w:eastAsia="Times New Roman" w:hAnsi="Arial" w:cs="Arial"/>
          <w:color w:val="333333"/>
          <w:sz w:val="27"/>
          <w:szCs w:val="27"/>
          <w:lang w:eastAsia="ru-RU"/>
        </w:rPr>
        <w:t>В ведомстве отметили, что с 2022 года ЕГЭ проводится на основе федеральных государственных образовательных стандартов. Ежегодно специалисты ведомства корректируют модели экзаменов в соответствии с ФГОС. В частности, задания становятся более практико-ориентированными и направленными на применение умений и навыков анализа различной информации.</w:t>
      </w:r>
    </w:p>
    <w:p w:rsidR="00B04A82" w:rsidRPr="00B04A82" w:rsidRDefault="00B04A82" w:rsidP="00B04A82">
      <w:pPr>
        <w:spacing w:after="720" w:line="420" w:lineRule="atLeast"/>
        <w:outlineLvl w:val="2"/>
        <w:rPr>
          <w:rFonts w:ascii="Arial" w:eastAsia="Times New Roman" w:hAnsi="Arial" w:cs="Arial"/>
          <w:b/>
          <w:bCs/>
          <w:sz w:val="36"/>
          <w:szCs w:val="36"/>
          <w:lang w:eastAsia="ru-RU"/>
        </w:rPr>
      </w:pPr>
      <w:r w:rsidRPr="00B04A82">
        <w:rPr>
          <w:rFonts w:ascii="Arial" w:eastAsia="Times New Roman" w:hAnsi="Arial" w:cs="Arial"/>
          <w:b/>
          <w:bCs/>
          <w:sz w:val="36"/>
          <w:szCs w:val="36"/>
          <w:lang w:eastAsia="ru-RU"/>
        </w:rPr>
        <w:t>Что изменится в ЕГЭ в 2023 году</w:t>
      </w:r>
    </w:p>
    <w:p w:rsidR="00B04A82" w:rsidRPr="00B04A82" w:rsidRDefault="00B04A82" w:rsidP="00B04A82">
      <w:pPr>
        <w:numPr>
          <w:ilvl w:val="0"/>
          <w:numId w:val="1"/>
        </w:numPr>
        <w:spacing w:before="100" w:beforeAutospacing="1" w:after="240" w:line="420" w:lineRule="atLeast"/>
        <w:rPr>
          <w:rFonts w:ascii="Arial" w:eastAsia="Times New Roman" w:hAnsi="Arial" w:cs="Arial"/>
          <w:color w:val="333333"/>
          <w:sz w:val="27"/>
          <w:szCs w:val="27"/>
          <w:lang w:eastAsia="ru-RU"/>
        </w:rPr>
      </w:pPr>
      <w:r w:rsidRPr="00B04A82">
        <w:rPr>
          <w:rFonts w:ascii="Arial" w:eastAsia="Times New Roman" w:hAnsi="Arial" w:cs="Arial"/>
          <w:b/>
          <w:bCs/>
          <w:color w:val="333333"/>
          <w:sz w:val="27"/>
          <w:szCs w:val="27"/>
          <w:lang w:eastAsia="ru-RU"/>
        </w:rPr>
        <w:t>ЕГЭ по русскому языку</w:t>
      </w:r>
    </w:p>
    <w:p w:rsidR="00B04A82" w:rsidRPr="00B04A82" w:rsidRDefault="00B04A82" w:rsidP="00B04A82">
      <w:pPr>
        <w:spacing w:after="360" w:line="420" w:lineRule="atLeast"/>
        <w:rPr>
          <w:rFonts w:ascii="Arial" w:eastAsia="Times New Roman" w:hAnsi="Arial" w:cs="Arial"/>
          <w:color w:val="333333"/>
          <w:sz w:val="27"/>
          <w:szCs w:val="27"/>
          <w:lang w:eastAsia="ru-RU"/>
        </w:rPr>
      </w:pPr>
      <w:r w:rsidRPr="00B04A82">
        <w:rPr>
          <w:rFonts w:ascii="Arial" w:eastAsia="Times New Roman" w:hAnsi="Arial" w:cs="Arial"/>
          <w:color w:val="333333"/>
          <w:sz w:val="27"/>
          <w:szCs w:val="27"/>
          <w:lang w:eastAsia="ru-RU"/>
        </w:rPr>
        <w:t>В ЕГЭ по русскому языку изменены формулировки, система ответов и спектр предъявляемого языкового материала в ряде заданий. Обновлены орфоэпический словник и словарик паронимов, на основе которых составляются задания ЕГЭ. Задания 3, 21 и 26 стали заданиями повышенного уровня сложности. Также изменились критерии оценивания некоторых заданий. Например, теперь в сочинении нет ограничения в объеме.</w:t>
      </w:r>
    </w:p>
    <w:p w:rsidR="00B04A82" w:rsidRPr="00B04A82" w:rsidRDefault="00B04A82" w:rsidP="00B04A82">
      <w:pPr>
        <w:numPr>
          <w:ilvl w:val="0"/>
          <w:numId w:val="2"/>
        </w:numPr>
        <w:spacing w:before="100" w:beforeAutospacing="1" w:after="240" w:line="420" w:lineRule="atLeast"/>
        <w:rPr>
          <w:rFonts w:ascii="Arial" w:eastAsia="Times New Roman" w:hAnsi="Arial" w:cs="Arial"/>
          <w:color w:val="333333"/>
          <w:sz w:val="27"/>
          <w:szCs w:val="27"/>
          <w:lang w:eastAsia="ru-RU"/>
        </w:rPr>
      </w:pPr>
      <w:r w:rsidRPr="00B04A82">
        <w:rPr>
          <w:rFonts w:ascii="Arial" w:eastAsia="Times New Roman" w:hAnsi="Arial" w:cs="Arial"/>
          <w:b/>
          <w:bCs/>
          <w:color w:val="333333"/>
          <w:sz w:val="27"/>
          <w:szCs w:val="27"/>
          <w:lang w:eastAsia="ru-RU"/>
        </w:rPr>
        <w:t>ЕГЭ по математике</w:t>
      </w:r>
    </w:p>
    <w:p w:rsidR="00B04A82" w:rsidRPr="00B04A82" w:rsidRDefault="00B04A82" w:rsidP="00B04A82">
      <w:pPr>
        <w:spacing w:after="360" w:line="420" w:lineRule="atLeast"/>
        <w:rPr>
          <w:rFonts w:ascii="Arial" w:eastAsia="Times New Roman" w:hAnsi="Arial" w:cs="Arial"/>
          <w:color w:val="333333"/>
          <w:sz w:val="27"/>
          <w:szCs w:val="27"/>
          <w:lang w:eastAsia="ru-RU"/>
        </w:rPr>
      </w:pPr>
      <w:r w:rsidRPr="00B04A82">
        <w:rPr>
          <w:rFonts w:ascii="Arial" w:eastAsia="Times New Roman" w:hAnsi="Arial" w:cs="Arial"/>
          <w:color w:val="333333"/>
          <w:sz w:val="27"/>
          <w:szCs w:val="27"/>
          <w:lang w:eastAsia="ru-RU"/>
        </w:rPr>
        <w:t xml:space="preserve">В ЕГЭ по базовой и профильной математике изменения в содержании КИМ отсутствуют. В структуру КИМ по математике базового уровня внесены изменения, позволяющие участнику экзамена более эффективно организовать работу над заданиями за счет перегруппировки заданий по тематическим блокам. В начале работы </w:t>
      </w:r>
      <w:r w:rsidRPr="00B04A82">
        <w:rPr>
          <w:rFonts w:ascii="Arial" w:eastAsia="Times New Roman" w:hAnsi="Arial" w:cs="Arial"/>
          <w:color w:val="333333"/>
          <w:sz w:val="27"/>
          <w:szCs w:val="27"/>
          <w:lang w:eastAsia="ru-RU"/>
        </w:rPr>
        <w:lastRenderedPageBreak/>
        <w:t>собраны практико-ориентированные задания, затем следуют блоки заданий по геометрии и алгебре.</w:t>
      </w:r>
    </w:p>
    <w:p w:rsidR="00B04A82" w:rsidRPr="00B04A82" w:rsidRDefault="00B04A82" w:rsidP="00B04A82">
      <w:pPr>
        <w:spacing w:after="360" w:line="420" w:lineRule="atLeast"/>
        <w:rPr>
          <w:rFonts w:ascii="Arial" w:eastAsia="Times New Roman" w:hAnsi="Arial" w:cs="Arial"/>
          <w:color w:val="333333"/>
          <w:sz w:val="27"/>
          <w:szCs w:val="27"/>
          <w:lang w:eastAsia="ru-RU"/>
        </w:rPr>
      </w:pPr>
      <w:r w:rsidRPr="00B04A82">
        <w:rPr>
          <w:rFonts w:ascii="Arial" w:eastAsia="Times New Roman" w:hAnsi="Arial" w:cs="Arial"/>
          <w:color w:val="333333"/>
          <w:sz w:val="27"/>
          <w:szCs w:val="27"/>
          <w:lang w:eastAsia="ru-RU"/>
        </w:rPr>
        <w:t>Структура КИМ по профильной математике перегруппирована по тематическим блокам. Сначала идут задания по геометрии, затем по элементам комбинаторики, статистике и теории вероятностей, задания по алгебре.</w:t>
      </w:r>
    </w:p>
    <w:p w:rsidR="00B04A82" w:rsidRPr="00B04A82" w:rsidRDefault="00B04A82" w:rsidP="00B04A82">
      <w:pPr>
        <w:numPr>
          <w:ilvl w:val="0"/>
          <w:numId w:val="3"/>
        </w:numPr>
        <w:spacing w:before="100" w:beforeAutospacing="1" w:after="240" w:line="420" w:lineRule="atLeast"/>
        <w:rPr>
          <w:rFonts w:ascii="Arial" w:eastAsia="Times New Roman" w:hAnsi="Arial" w:cs="Arial"/>
          <w:color w:val="333333"/>
          <w:sz w:val="27"/>
          <w:szCs w:val="27"/>
          <w:lang w:eastAsia="ru-RU"/>
        </w:rPr>
      </w:pPr>
      <w:r w:rsidRPr="00B04A82">
        <w:rPr>
          <w:rFonts w:ascii="Arial" w:eastAsia="Times New Roman" w:hAnsi="Arial" w:cs="Arial"/>
          <w:b/>
          <w:bCs/>
          <w:color w:val="333333"/>
          <w:sz w:val="27"/>
          <w:szCs w:val="27"/>
          <w:lang w:eastAsia="ru-RU"/>
        </w:rPr>
        <w:t>ЕГЭ по физике</w:t>
      </w:r>
    </w:p>
    <w:p w:rsidR="00B04A82" w:rsidRPr="00B04A82" w:rsidRDefault="00B04A82" w:rsidP="00B04A82">
      <w:pPr>
        <w:spacing w:after="360" w:line="420" w:lineRule="atLeast"/>
        <w:rPr>
          <w:rFonts w:ascii="Arial" w:eastAsia="Times New Roman" w:hAnsi="Arial" w:cs="Arial"/>
          <w:color w:val="333333"/>
          <w:sz w:val="27"/>
          <w:szCs w:val="27"/>
          <w:lang w:eastAsia="ru-RU"/>
        </w:rPr>
      </w:pPr>
      <w:r w:rsidRPr="00B04A82">
        <w:rPr>
          <w:rFonts w:ascii="Arial" w:eastAsia="Times New Roman" w:hAnsi="Arial" w:cs="Arial"/>
          <w:color w:val="333333"/>
          <w:sz w:val="27"/>
          <w:szCs w:val="27"/>
          <w:lang w:eastAsia="ru-RU"/>
        </w:rPr>
        <w:t>В ЕГЭ по физике изменили расположение заданий в первой части. Во второй части расширена тематика заданий 30 (расчетных задач высокого уровня по механике). Кроме задач на применение законов Ньютона (связанные тела) и задач на применение законов сохранения в механике добавлены задачи по статике.</w:t>
      </w:r>
    </w:p>
    <w:p w:rsidR="00B04A82" w:rsidRPr="00B04A82" w:rsidRDefault="00B04A82" w:rsidP="00B04A82">
      <w:pPr>
        <w:numPr>
          <w:ilvl w:val="0"/>
          <w:numId w:val="4"/>
        </w:numPr>
        <w:spacing w:before="100" w:beforeAutospacing="1" w:after="240" w:line="420" w:lineRule="atLeast"/>
        <w:rPr>
          <w:rFonts w:ascii="Arial" w:eastAsia="Times New Roman" w:hAnsi="Arial" w:cs="Arial"/>
          <w:color w:val="333333"/>
          <w:sz w:val="27"/>
          <w:szCs w:val="27"/>
          <w:lang w:eastAsia="ru-RU"/>
        </w:rPr>
      </w:pPr>
      <w:r w:rsidRPr="00B04A82">
        <w:rPr>
          <w:rFonts w:ascii="Arial" w:eastAsia="Times New Roman" w:hAnsi="Arial" w:cs="Arial"/>
          <w:b/>
          <w:bCs/>
          <w:color w:val="333333"/>
          <w:sz w:val="27"/>
          <w:szCs w:val="27"/>
          <w:lang w:eastAsia="ru-RU"/>
        </w:rPr>
        <w:t>ЕГЭ по химии</w:t>
      </w:r>
    </w:p>
    <w:p w:rsidR="00B04A82" w:rsidRPr="00B04A82" w:rsidRDefault="00B04A82" w:rsidP="00B04A82">
      <w:pPr>
        <w:spacing w:after="360" w:line="420" w:lineRule="atLeast"/>
        <w:rPr>
          <w:rFonts w:ascii="Arial" w:eastAsia="Times New Roman" w:hAnsi="Arial" w:cs="Arial"/>
          <w:color w:val="333333"/>
          <w:sz w:val="27"/>
          <w:szCs w:val="27"/>
          <w:lang w:eastAsia="ru-RU"/>
        </w:rPr>
      </w:pPr>
      <w:r w:rsidRPr="00B04A82">
        <w:rPr>
          <w:rFonts w:ascii="Arial" w:eastAsia="Times New Roman" w:hAnsi="Arial" w:cs="Arial"/>
          <w:color w:val="333333"/>
          <w:sz w:val="27"/>
          <w:szCs w:val="27"/>
          <w:lang w:eastAsia="ru-RU"/>
        </w:rPr>
        <w:t>Задание 23 ЕГЭ по химии на проверку умения проводить расчёты концентраций веществ в равновесной системе теперь будет дано не в табличной форме, а в форме текста. Задания 9, 12 и 16 стали повышенного уровня сложности.</w:t>
      </w:r>
    </w:p>
    <w:p w:rsidR="00B04A82" w:rsidRPr="00B04A82" w:rsidRDefault="00B04A82" w:rsidP="00B04A82">
      <w:pPr>
        <w:numPr>
          <w:ilvl w:val="0"/>
          <w:numId w:val="5"/>
        </w:numPr>
        <w:spacing w:before="100" w:beforeAutospacing="1" w:after="240" w:line="420" w:lineRule="atLeast"/>
        <w:rPr>
          <w:rFonts w:ascii="Arial" w:eastAsia="Times New Roman" w:hAnsi="Arial" w:cs="Arial"/>
          <w:color w:val="333333"/>
          <w:sz w:val="27"/>
          <w:szCs w:val="27"/>
          <w:lang w:eastAsia="ru-RU"/>
        </w:rPr>
      </w:pPr>
      <w:r w:rsidRPr="00B04A82">
        <w:rPr>
          <w:rFonts w:ascii="Arial" w:eastAsia="Times New Roman" w:hAnsi="Arial" w:cs="Arial"/>
          <w:b/>
          <w:bCs/>
          <w:color w:val="333333"/>
          <w:sz w:val="27"/>
          <w:szCs w:val="27"/>
          <w:lang w:eastAsia="ru-RU"/>
        </w:rPr>
        <w:t>ЕГЭ по биологии</w:t>
      </w:r>
    </w:p>
    <w:p w:rsidR="00B04A82" w:rsidRPr="00B04A82" w:rsidRDefault="00B04A82" w:rsidP="00B04A82">
      <w:pPr>
        <w:spacing w:after="360" w:line="420" w:lineRule="atLeast"/>
        <w:rPr>
          <w:rFonts w:ascii="Arial" w:eastAsia="Times New Roman" w:hAnsi="Arial" w:cs="Arial"/>
          <w:color w:val="333333"/>
          <w:sz w:val="27"/>
          <w:szCs w:val="27"/>
          <w:lang w:eastAsia="ru-RU"/>
        </w:rPr>
      </w:pPr>
      <w:r w:rsidRPr="00B04A82">
        <w:rPr>
          <w:rFonts w:ascii="Arial" w:eastAsia="Times New Roman" w:hAnsi="Arial" w:cs="Arial"/>
          <w:color w:val="333333"/>
          <w:sz w:val="27"/>
          <w:szCs w:val="27"/>
          <w:lang w:eastAsia="ru-RU"/>
        </w:rPr>
        <w:t>ЕГЭ по биологии теперь состоит из 29 заданий. Еще одно новое задание добавлено в первую часть КИМ. Ряд заданий сгруппированы в единые модули. Из второй части работы исключена линия заданий 24 на анализ биологической информации.</w:t>
      </w:r>
    </w:p>
    <w:p w:rsidR="00B04A82" w:rsidRPr="00B04A82" w:rsidRDefault="00B04A82" w:rsidP="00B04A82">
      <w:pPr>
        <w:numPr>
          <w:ilvl w:val="0"/>
          <w:numId w:val="6"/>
        </w:numPr>
        <w:spacing w:before="100" w:beforeAutospacing="1" w:after="240" w:line="420" w:lineRule="atLeast"/>
        <w:rPr>
          <w:rFonts w:ascii="Arial" w:eastAsia="Times New Roman" w:hAnsi="Arial" w:cs="Arial"/>
          <w:color w:val="333333"/>
          <w:sz w:val="27"/>
          <w:szCs w:val="27"/>
          <w:lang w:eastAsia="ru-RU"/>
        </w:rPr>
      </w:pPr>
      <w:r w:rsidRPr="00B04A82">
        <w:rPr>
          <w:rFonts w:ascii="Arial" w:eastAsia="Times New Roman" w:hAnsi="Arial" w:cs="Arial"/>
          <w:b/>
          <w:bCs/>
          <w:color w:val="333333"/>
          <w:sz w:val="27"/>
          <w:szCs w:val="27"/>
          <w:lang w:eastAsia="ru-RU"/>
        </w:rPr>
        <w:t>ЕГЭ по истории</w:t>
      </w:r>
    </w:p>
    <w:p w:rsidR="00B04A82" w:rsidRPr="00B04A82" w:rsidRDefault="00B04A82" w:rsidP="00B04A82">
      <w:pPr>
        <w:spacing w:after="360" w:line="420" w:lineRule="atLeast"/>
        <w:rPr>
          <w:rFonts w:ascii="Arial" w:eastAsia="Times New Roman" w:hAnsi="Arial" w:cs="Arial"/>
          <w:color w:val="333333"/>
          <w:sz w:val="27"/>
          <w:szCs w:val="27"/>
          <w:lang w:eastAsia="ru-RU"/>
        </w:rPr>
      </w:pPr>
      <w:r w:rsidRPr="00B04A82">
        <w:rPr>
          <w:rFonts w:ascii="Arial" w:eastAsia="Times New Roman" w:hAnsi="Arial" w:cs="Arial"/>
          <w:color w:val="333333"/>
          <w:sz w:val="27"/>
          <w:szCs w:val="27"/>
          <w:lang w:eastAsia="ru-RU"/>
        </w:rPr>
        <w:t>В ЕГЭ по истории теперь 21 задание. Время на выполнение увеличили до 210 минут. Не менее 20% заданий экзаменационной работы будут включать в себя факты истории Великой Отечественной войны. Также в ЕГЭ по истории уточнены критерии оценивания ответов на задания 18 и 19.</w:t>
      </w:r>
    </w:p>
    <w:p w:rsidR="00B04A82" w:rsidRPr="00B04A82" w:rsidRDefault="00B04A82" w:rsidP="00B04A82">
      <w:pPr>
        <w:numPr>
          <w:ilvl w:val="0"/>
          <w:numId w:val="7"/>
        </w:numPr>
        <w:spacing w:before="100" w:beforeAutospacing="1" w:after="240" w:line="420" w:lineRule="atLeast"/>
        <w:rPr>
          <w:rFonts w:ascii="Arial" w:eastAsia="Times New Roman" w:hAnsi="Arial" w:cs="Arial"/>
          <w:color w:val="333333"/>
          <w:sz w:val="27"/>
          <w:szCs w:val="27"/>
          <w:lang w:eastAsia="ru-RU"/>
        </w:rPr>
      </w:pPr>
      <w:r w:rsidRPr="00B04A82">
        <w:rPr>
          <w:rFonts w:ascii="Arial" w:eastAsia="Times New Roman" w:hAnsi="Arial" w:cs="Arial"/>
          <w:b/>
          <w:bCs/>
          <w:color w:val="333333"/>
          <w:sz w:val="27"/>
          <w:szCs w:val="27"/>
          <w:lang w:eastAsia="ru-RU"/>
        </w:rPr>
        <w:lastRenderedPageBreak/>
        <w:t>ЕГЭ по обществознанию</w:t>
      </w:r>
    </w:p>
    <w:p w:rsidR="00B04A82" w:rsidRPr="00B04A82" w:rsidRDefault="00B04A82" w:rsidP="00B04A82">
      <w:pPr>
        <w:spacing w:after="360" w:line="420" w:lineRule="atLeast"/>
        <w:rPr>
          <w:rFonts w:ascii="Arial" w:eastAsia="Times New Roman" w:hAnsi="Arial" w:cs="Arial"/>
          <w:color w:val="333333"/>
          <w:sz w:val="27"/>
          <w:szCs w:val="27"/>
          <w:lang w:eastAsia="ru-RU"/>
        </w:rPr>
      </w:pPr>
      <w:r w:rsidRPr="00B04A82">
        <w:rPr>
          <w:rFonts w:ascii="Arial" w:eastAsia="Times New Roman" w:hAnsi="Arial" w:cs="Arial"/>
          <w:color w:val="333333"/>
          <w:sz w:val="27"/>
          <w:szCs w:val="27"/>
          <w:lang w:eastAsia="ru-RU"/>
        </w:rPr>
        <w:t>В ЕГЭ по обществознанию изменена формулировка задания 18 и детализирована формулировка задания 25. Максимальный балл за выполнение задания 3 уменьшен с 2 до 1 балла.</w:t>
      </w:r>
    </w:p>
    <w:p w:rsidR="00B04A82" w:rsidRPr="00B04A82" w:rsidRDefault="00B04A82" w:rsidP="00B04A82">
      <w:pPr>
        <w:numPr>
          <w:ilvl w:val="0"/>
          <w:numId w:val="8"/>
        </w:numPr>
        <w:spacing w:before="100" w:beforeAutospacing="1" w:after="240" w:line="420" w:lineRule="atLeast"/>
        <w:rPr>
          <w:rFonts w:ascii="Arial" w:eastAsia="Times New Roman" w:hAnsi="Arial" w:cs="Arial"/>
          <w:color w:val="333333"/>
          <w:sz w:val="27"/>
          <w:szCs w:val="27"/>
          <w:lang w:eastAsia="ru-RU"/>
        </w:rPr>
      </w:pPr>
      <w:r w:rsidRPr="00B04A82">
        <w:rPr>
          <w:rFonts w:ascii="Arial" w:eastAsia="Times New Roman" w:hAnsi="Arial" w:cs="Arial"/>
          <w:b/>
          <w:bCs/>
          <w:color w:val="333333"/>
          <w:sz w:val="27"/>
          <w:szCs w:val="27"/>
          <w:lang w:eastAsia="ru-RU"/>
        </w:rPr>
        <w:t>ЕГЭ по литературе</w:t>
      </w:r>
    </w:p>
    <w:p w:rsidR="00B04A82" w:rsidRPr="00B04A82" w:rsidRDefault="00B04A82" w:rsidP="00B04A82">
      <w:pPr>
        <w:spacing w:after="360" w:line="420" w:lineRule="atLeast"/>
        <w:rPr>
          <w:rFonts w:ascii="Arial" w:eastAsia="Times New Roman" w:hAnsi="Arial" w:cs="Arial"/>
          <w:color w:val="333333"/>
          <w:sz w:val="27"/>
          <w:szCs w:val="27"/>
          <w:lang w:eastAsia="ru-RU"/>
        </w:rPr>
      </w:pPr>
      <w:r w:rsidRPr="00B04A82">
        <w:rPr>
          <w:rFonts w:ascii="Arial" w:eastAsia="Times New Roman" w:hAnsi="Arial" w:cs="Arial"/>
          <w:color w:val="333333"/>
          <w:sz w:val="27"/>
          <w:szCs w:val="27"/>
          <w:lang w:eastAsia="ru-RU"/>
        </w:rPr>
        <w:t>В ЕГЭ по литературе снято указание точного количества правильных ответов в задании 9.</w:t>
      </w:r>
    </w:p>
    <w:p w:rsidR="00B04A82" w:rsidRPr="00B04A82" w:rsidRDefault="00B04A82" w:rsidP="00B04A82">
      <w:pPr>
        <w:numPr>
          <w:ilvl w:val="0"/>
          <w:numId w:val="9"/>
        </w:numPr>
        <w:spacing w:before="100" w:beforeAutospacing="1" w:after="240" w:line="420" w:lineRule="atLeast"/>
        <w:rPr>
          <w:rFonts w:ascii="Arial" w:eastAsia="Times New Roman" w:hAnsi="Arial" w:cs="Arial"/>
          <w:color w:val="333333"/>
          <w:sz w:val="27"/>
          <w:szCs w:val="27"/>
          <w:lang w:eastAsia="ru-RU"/>
        </w:rPr>
      </w:pPr>
      <w:r w:rsidRPr="00B04A82">
        <w:rPr>
          <w:rFonts w:ascii="Arial" w:eastAsia="Times New Roman" w:hAnsi="Arial" w:cs="Arial"/>
          <w:b/>
          <w:bCs/>
          <w:color w:val="333333"/>
          <w:sz w:val="27"/>
          <w:szCs w:val="27"/>
          <w:lang w:eastAsia="ru-RU"/>
        </w:rPr>
        <w:t>ЕГЭ по иностранным языкам</w:t>
      </w:r>
    </w:p>
    <w:p w:rsidR="00B04A82" w:rsidRPr="00B04A82" w:rsidRDefault="00B04A82" w:rsidP="00B04A82">
      <w:pPr>
        <w:spacing w:after="360" w:line="420" w:lineRule="atLeast"/>
        <w:rPr>
          <w:rFonts w:ascii="Arial" w:eastAsia="Times New Roman" w:hAnsi="Arial" w:cs="Arial"/>
          <w:color w:val="333333"/>
          <w:sz w:val="27"/>
          <w:szCs w:val="27"/>
          <w:lang w:eastAsia="ru-RU"/>
        </w:rPr>
      </w:pPr>
      <w:r w:rsidRPr="00B04A82">
        <w:rPr>
          <w:rFonts w:ascii="Arial" w:eastAsia="Times New Roman" w:hAnsi="Arial" w:cs="Arial"/>
          <w:color w:val="333333"/>
          <w:sz w:val="27"/>
          <w:szCs w:val="27"/>
          <w:lang w:eastAsia="ru-RU"/>
        </w:rPr>
        <w:t>В ЕГЭ по иностранным языкам (английскому, немецкому, французскому и испанскому) в разделе 3 теперь 18 заданий. Уменьшено максимальное количество баллов за выполнение заданий 1, 2, 10 и 11. Уточнены формулировки задания 38 письменной части и задания 4 устной части, а также критерии оценивания задания 37 письменной части и задания 3 устной части. В экзаменационную работу по китайскому языку были внесены изменения в раздел 3 («Грамматика, лексика и иероглифика») и 5 («Говорение»).</w:t>
      </w:r>
    </w:p>
    <w:p w:rsidR="00B04A82" w:rsidRPr="00B04A82" w:rsidRDefault="00B04A82" w:rsidP="00B04A82">
      <w:pPr>
        <w:numPr>
          <w:ilvl w:val="0"/>
          <w:numId w:val="10"/>
        </w:numPr>
        <w:spacing w:before="100" w:beforeAutospacing="1" w:after="240" w:line="420" w:lineRule="atLeast"/>
        <w:rPr>
          <w:rFonts w:ascii="Arial" w:eastAsia="Times New Roman" w:hAnsi="Arial" w:cs="Arial"/>
          <w:color w:val="333333"/>
          <w:sz w:val="27"/>
          <w:szCs w:val="27"/>
          <w:lang w:eastAsia="ru-RU"/>
        </w:rPr>
      </w:pPr>
      <w:r w:rsidRPr="00B04A82">
        <w:rPr>
          <w:rFonts w:ascii="Arial" w:eastAsia="Times New Roman" w:hAnsi="Arial" w:cs="Arial"/>
          <w:b/>
          <w:bCs/>
          <w:color w:val="333333"/>
          <w:sz w:val="27"/>
          <w:szCs w:val="27"/>
          <w:lang w:eastAsia="ru-RU"/>
        </w:rPr>
        <w:t>ЕГЭ по информатике</w:t>
      </w:r>
    </w:p>
    <w:p w:rsidR="00B04A82" w:rsidRPr="00B04A82" w:rsidRDefault="00B04A82" w:rsidP="00B04A82">
      <w:pPr>
        <w:spacing w:after="360" w:line="420" w:lineRule="atLeast"/>
        <w:rPr>
          <w:rFonts w:ascii="Arial" w:eastAsia="Times New Roman" w:hAnsi="Arial" w:cs="Arial"/>
          <w:color w:val="333333"/>
          <w:sz w:val="27"/>
          <w:szCs w:val="27"/>
          <w:lang w:eastAsia="ru-RU"/>
        </w:rPr>
      </w:pPr>
      <w:r w:rsidRPr="00B04A82">
        <w:rPr>
          <w:rFonts w:ascii="Arial" w:eastAsia="Times New Roman" w:hAnsi="Arial" w:cs="Arial"/>
          <w:color w:val="333333"/>
          <w:sz w:val="27"/>
          <w:szCs w:val="27"/>
          <w:lang w:eastAsia="ru-RU"/>
        </w:rPr>
        <w:t>В ЕГЭ по информатике задание 6 в 2023 году посвятили анализу алгоритма для конкретного исполнителя, определению возможных результатов работы простейших алгоритмов управления исполнителями и вычислительных алгоритмов. Задание 22 проверяет знания по параллельному программированию, технологиям организации многопроцессорных и многопоточных вычислений.</w:t>
      </w:r>
    </w:p>
    <w:p w:rsidR="00B04A82" w:rsidRPr="00B04A82" w:rsidRDefault="00B04A82" w:rsidP="00B04A82">
      <w:pPr>
        <w:numPr>
          <w:ilvl w:val="0"/>
          <w:numId w:val="11"/>
        </w:numPr>
        <w:spacing w:before="100" w:beforeAutospacing="1" w:after="240" w:line="420" w:lineRule="atLeast"/>
        <w:rPr>
          <w:rFonts w:ascii="Arial" w:eastAsia="Times New Roman" w:hAnsi="Arial" w:cs="Arial"/>
          <w:color w:val="333333"/>
          <w:sz w:val="27"/>
          <w:szCs w:val="27"/>
          <w:lang w:eastAsia="ru-RU"/>
        </w:rPr>
      </w:pPr>
      <w:r w:rsidRPr="00B04A82">
        <w:rPr>
          <w:rFonts w:ascii="Arial" w:eastAsia="Times New Roman" w:hAnsi="Arial" w:cs="Arial"/>
          <w:b/>
          <w:bCs/>
          <w:color w:val="333333"/>
          <w:sz w:val="27"/>
          <w:szCs w:val="27"/>
          <w:lang w:eastAsia="ru-RU"/>
        </w:rPr>
        <w:t>ЕГЭ по географии</w:t>
      </w:r>
    </w:p>
    <w:p w:rsidR="00B04A82" w:rsidRPr="00B04A82" w:rsidRDefault="00B04A82" w:rsidP="00B04A82">
      <w:pPr>
        <w:spacing w:after="360" w:line="420" w:lineRule="atLeast"/>
        <w:rPr>
          <w:rFonts w:ascii="Arial" w:eastAsia="Times New Roman" w:hAnsi="Arial" w:cs="Arial"/>
          <w:color w:val="333333"/>
          <w:sz w:val="27"/>
          <w:szCs w:val="27"/>
          <w:lang w:eastAsia="ru-RU"/>
        </w:rPr>
      </w:pPr>
      <w:r w:rsidRPr="00B04A82">
        <w:rPr>
          <w:rFonts w:ascii="Arial" w:eastAsia="Times New Roman" w:hAnsi="Arial" w:cs="Arial"/>
          <w:color w:val="333333"/>
          <w:sz w:val="27"/>
          <w:szCs w:val="27"/>
          <w:lang w:eastAsia="ru-RU"/>
        </w:rPr>
        <w:t>В ЕГЭ по географии в 2023 году изменений нет.</w:t>
      </w:r>
    </w:p>
    <w:p w:rsidR="00B04A82" w:rsidRPr="00B04A82" w:rsidRDefault="00B04A82" w:rsidP="00B04A82">
      <w:pPr>
        <w:spacing w:after="360" w:line="420" w:lineRule="atLeast"/>
        <w:rPr>
          <w:rFonts w:ascii="Arial" w:eastAsia="Times New Roman" w:hAnsi="Arial" w:cs="Arial"/>
          <w:color w:val="333333"/>
          <w:sz w:val="27"/>
          <w:szCs w:val="27"/>
          <w:lang w:eastAsia="ru-RU"/>
        </w:rPr>
      </w:pPr>
      <w:r w:rsidRPr="00B04A82">
        <w:rPr>
          <w:rFonts w:ascii="Arial" w:eastAsia="Times New Roman" w:hAnsi="Arial" w:cs="Arial"/>
          <w:color w:val="333333"/>
          <w:sz w:val="27"/>
          <w:szCs w:val="27"/>
          <w:lang w:eastAsia="ru-RU"/>
        </w:rPr>
        <w:t>Ранее в </w:t>
      </w:r>
      <w:proofErr w:type="spellStart"/>
      <w:r w:rsidRPr="00B04A82">
        <w:rPr>
          <w:rFonts w:ascii="Arial" w:eastAsia="Times New Roman" w:hAnsi="Arial" w:cs="Arial"/>
          <w:color w:val="333333"/>
          <w:sz w:val="27"/>
          <w:szCs w:val="27"/>
          <w:lang w:eastAsia="ru-RU"/>
        </w:rPr>
        <w:t>Рособрнадзоре</w:t>
      </w:r>
      <w:proofErr w:type="spellEnd"/>
      <w:r w:rsidRPr="00B04A82">
        <w:rPr>
          <w:rFonts w:ascii="Arial" w:eastAsia="Times New Roman" w:hAnsi="Arial" w:cs="Arial"/>
          <w:color w:val="333333"/>
          <w:sz w:val="27"/>
          <w:szCs w:val="27"/>
          <w:lang w:eastAsia="ru-RU"/>
        </w:rPr>
        <w:t> </w:t>
      </w:r>
      <w:hyperlink r:id="rId6" w:history="1">
        <w:r w:rsidRPr="00B04A82">
          <w:rPr>
            <w:rFonts w:ascii="Arial" w:eastAsia="Times New Roman" w:hAnsi="Arial" w:cs="Arial"/>
            <w:color w:val="4E3DD1"/>
            <w:sz w:val="27"/>
            <w:szCs w:val="27"/>
            <w:lang w:eastAsia="ru-RU"/>
          </w:rPr>
          <w:t>сообщили</w:t>
        </w:r>
      </w:hyperlink>
      <w:r w:rsidRPr="00B04A82">
        <w:rPr>
          <w:rFonts w:ascii="Arial" w:eastAsia="Times New Roman" w:hAnsi="Arial" w:cs="Arial"/>
          <w:color w:val="333333"/>
          <w:sz w:val="27"/>
          <w:szCs w:val="27"/>
          <w:lang w:eastAsia="ru-RU"/>
        </w:rPr>
        <w:t xml:space="preserve"> о внесении изменений в модели Основного государственного экзамена (ОГЭ) для выпускников 9 класса </w:t>
      </w:r>
      <w:r w:rsidRPr="00B04A82">
        <w:rPr>
          <w:rFonts w:ascii="Arial" w:eastAsia="Times New Roman" w:hAnsi="Arial" w:cs="Arial"/>
          <w:color w:val="333333"/>
          <w:sz w:val="27"/>
          <w:szCs w:val="27"/>
          <w:lang w:eastAsia="ru-RU"/>
        </w:rPr>
        <w:lastRenderedPageBreak/>
        <w:t>2023 года. Новые перспективные модели сейчас проходят общественное и экспертное обсуждение.</w:t>
      </w:r>
    </w:p>
    <w:p w:rsidR="00646179" w:rsidRDefault="00646179" w:rsidP="00646179">
      <w:pPr>
        <w:pStyle w:val="1"/>
        <w:shd w:val="clear" w:color="auto" w:fill="FFFFFF"/>
        <w:spacing w:before="150" w:after="300" w:line="600" w:lineRule="atLeast"/>
        <w:rPr>
          <w:rFonts w:ascii="Segoe UI" w:hAnsi="Segoe UI" w:cs="Segoe UI"/>
          <w:color w:val="000000"/>
          <w:sz w:val="53"/>
          <w:szCs w:val="53"/>
        </w:rPr>
      </w:pPr>
      <w:proofErr w:type="spellStart"/>
      <w:r>
        <w:rPr>
          <w:rFonts w:ascii="Segoe UI" w:hAnsi="Segoe UI" w:cs="Segoe UI"/>
          <w:color w:val="000000"/>
          <w:sz w:val="53"/>
          <w:szCs w:val="53"/>
        </w:rPr>
        <w:t>Рособрнадзор</w:t>
      </w:r>
      <w:proofErr w:type="spellEnd"/>
      <w:r>
        <w:rPr>
          <w:rFonts w:ascii="Segoe UI" w:hAnsi="Segoe UI" w:cs="Segoe UI"/>
          <w:color w:val="000000"/>
          <w:sz w:val="53"/>
          <w:szCs w:val="53"/>
        </w:rPr>
        <w:t xml:space="preserve"> объявил об изменениях в ЕГЭ в 2023 году. Список</w:t>
      </w:r>
    </w:p>
    <w:p w:rsidR="00646179" w:rsidRDefault="00646179" w:rsidP="00646179">
      <w:pPr>
        <w:shd w:val="clear" w:color="auto" w:fill="FFFFFF"/>
        <w:spacing w:line="285" w:lineRule="atLeast"/>
        <w:rPr>
          <w:rFonts w:ascii="Segoe UI" w:hAnsi="Segoe UI" w:cs="Segoe UI"/>
          <w:color w:val="000000"/>
          <w:sz w:val="21"/>
          <w:szCs w:val="21"/>
        </w:rPr>
      </w:pPr>
      <w:r>
        <w:rPr>
          <w:rFonts w:ascii="Segoe UI" w:hAnsi="Segoe UI" w:cs="Segoe UI"/>
          <w:color w:val="000000"/>
          <w:sz w:val="21"/>
          <w:szCs w:val="21"/>
        </w:rPr>
        <w:t>Анна Толстикова</w:t>
      </w:r>
    </w:p>
    <w:p w:rsidR="00646179" w:rsidRDefault="00646179" w:rsidP="00646179">
      <w:pPr>
        <w:shd w:val="clear" w:color="auto" w:fill="FFFFFF"/>
        <w:spacing w:line="540" w:lineRule="atLeast"/>
        <w:rPr>
          <w:rFonts w:ascii="Segoe UI" w:hAnsi="Segoe UI" w:cs="Segoe UI"/>
          <w:color w:val="000000"/>
          <w:sz w:val="27"/>
          <w:szCs w:val="27"/>
        </w:rPr>
      </w:pPr>
      <w:r>
        <w:rPr>
          <w:rFonts w:ascii="Segoe UI" w:hAnsi="Segoe UI" w:cs="Segoe UI"/>
          <w:color w:val="000000"/>
          <w:sz w:val="27"/>
          <w:szCs w:val="27"/>
        </w:rPr>
        <w:t>24 августа 2022 в 17:39 </w:t>
      </w:r>
    </w:p>
    <w:p w:rsidR="00646179" w:rsidRDefault="00646179" w:rsidP="00646179">
      <w:pPr>
        <w:shd w:val="clear" w:color="auto" w:fill="EAF1F8"/>
        <w:spacing w:line="240" w:lineRule="atLeast"/>
        <w:jc w:val="center"/>
        <w:textAlignment w:val="top"/>
        <w:rPr>
          <w:rFonts w:ascii="Segoe UI" w:hAnsi="Segoe UI" w:cs="Segoe UI"/>
          <w:color w:val="859FBE"/>
          <w:sz w:val="27"/>
          <w:szCs w:val="27"/>
        </w:rPr>
      </w:pPr>
      <w:r>
        <w:rPr>
          <w:rFonts w:ascii="Segoe UI" w:hAnsi="Segoe UI" w:cs="Segoe UI"/>
          <w:color w:val="859FBE"/>
          <w:sz w:val="27"/>
          <w:szCs w:val="27"/>
        </w:rPr>
        <w:t>-</w:t>
      </w:r>
    </w:p>
    <w:p w:rsidR="00646179" w:rsidRDefault="00646179" w:rsidP="00646179">
      <w:pPr>
        <w:shd w:val="clear" w:color="auto" w:fill="FFFFFF"/>
        <w:spacing w:line="285" w:lineRule="atLeast"/>
        <w:textAlignment w:val="top"/>
        <w:rPr>
          <w:rFonts w:ascii="Segoe UI" w:hAnsi="Segoe UI" w:cs="Segoe UI"/>
          <w:color w:val="000000"/>
          <w:sz w:val="27"/>
          <w:szCs w:val="27"/>
        </w:rPr>
      </w:pPr>
      <w:r>
        <w:rPr>
          <w:rFonts w:ascii="Segoe UI" w:hAnsi="Segoe UI" w:cs="Segoe UI"/>
          <w:color w:val="000000"/>
          <w:sz w:val="27"/>
          <w:szCs w:val="27"/>
        </w:rPr>
        <w:t> </w:t>
      </w:r>
    </w:p>
    <w:p w:rsidR="00646179" w:rsidRDefault="00646179" w:rsidP="00646179">
      <w:pPr>
        <w:shd w:val="clear" w:color="auto" w:fill="FFFFFF"/>
        <w:spacing w:line="285" w:lineRule="atLeast"/>
        <w:textAlignment w:val="top"/>
        <w:rPr>
          <w:rFonts w:ascii="Segoe UI" w:hAnsi="Segoe UI" w:cs="Segoe UI"/>
          <w:color w:val="000000"/>
          <w:sz w:val="20"/>
          <w:szCs w:val="20"/>
        </w:rPr>
      </w:pPr>
      <w:r>
        <w:rPr>
          <w:rFonts w:ascii="Segoe UI" w:hAnsi="Segoe UI" w:cs="Segoe UI"/>
          <w:color w:val="000000"/>
          <w:sz w:val="20"/>
          <w:szCs w:val="20"/>
        </w:rPr>
        <w:t>18</w:t>
      </w:r>
    </w:p>
    <w:p w:rsidR="00646179" w:rsidRDefault="00646179" w:rsidP="00646179">
      <w:pPr>
        <w:shd w:val="clear" w:color="auto" w:fill="FFFFFF"/>
        <w:spacing w:line="285" w:lineRule="atLeast"/>
        <w:textAlignment w:val="top"/>
        <w:rPr>
          <w:rFonts w:ascii="Segoe UI" w:hAnsi="Segoe UI" w:cs="Segoe UI"/>
          <w:color w:val="000000"/>
          <w:sz w:val="27"/>
          <w:szCs w:val="27"/>
        </w:rPr>
      </w:pPr>
      <w:r>
        <w:rPr>
          <w:rFonts w:ascii="Segoe UI" w:hAnsi="Segoe UI" w:cs="Segoe UI"/>
          <w:color w:val="000000"/>
          <w:sz w:val="27"/>
          <w:szCs w:val="27"/>
        </w:rPr>
        <w:t> </w:t>
      </w:r>
    </w:p>
    <w:p w:rsidR="00646179" w:rsidRDefault="00646179" w:rsidP="00646179">
      <w:pPr>
        <w:shd w:val="clear" w:color="auto" w:fill="EAF1F8"/>
        <w:spacing w:line="240" w:lineRule="atLeast"/>
        <w:jc w:val="center"/>
        <w:textAlignment w:val="top"/>
        <w:rPr>
          <w:rFonts w:ascii="Segoe UI" w:hAnsi="Segoe UI" w:cs="Segoe UI"/>
          <w:color w:val="859FBE"/>
          <w:sz w:val="27"/>
          <w:szCs w:val="27"/>
        </w:rPr>
      </w:pPr>
      <w:r>
        <w:rPr>
          <w:rFonts w:ascii="Segoe UI" w:hAnsi="Segoe UI" w:cs="Segoe UI"/>
          <w:color w:val="859FBE"/>
          <w:sz w:val="27"/>
          <w:szCs w:val="27"/>
        </w:rPr>
        <w:t>+</w:t>
      </w:r>
    </w:p>
    <w:p w:rsidR="00646179" w:rsidRDefault="000D3EEA" w:rsidP="00646179">
      <w:pPr>
        <w:shd w:val="clear" w:color="auto" w:fill="FFFFFF"/>
        <w:spacing w:line="240" w:lineRule="auto"/>
        <w:rPr>
          <w:rFonts w:ascii="Segoe UI" w:hAnsi="Segoe UI" w:cs="Segoe UI"/>
          <w:color w:val="000000"/>
          <w:sz w:val="27"/>
          <w:szCs w:val="27"/>
        </w:rPr>
      </w:pPr>
      <w:r>
        <w:rPr>
          <w:rFonts w:ascii="Segoe UI" w:hAnsi="Segoe UI" w:cs="Segoe UI"/>
          <w:noProof/>
          <w:color w:val="000000"/>
          <w:sz w:val="27"/>
          <w:szCs w:val="27"/>
          <w:lang w:eastAsia="ru-RU"/>
        </w:rPr>
      </w:r>
      <w:r>
        <w:rPr>
          <w:rFonts w:ascii="Segoe UI" w:hAnsi="Segoe UI" w:cs="Segoe UI"/>
          <w:noProof/>
          <w:color w:val="000000"/>
          <w:sz w:val="27"/>
          <w:szCs w:val="27"/>
          <w:lang w:eastAsia="ru-RU"/>
        </w:rPr>
        <w:pict>
          <v:rect id="Прямоугольник 2" o:spid="_x0000_s1026" alt="Первые экзамены в рамках основного периода сдачи ЕГЭ. Екатеринбург, егэ, экзамен, школа, единый государственный экзамен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" filled="f" stroked="f">
            <o:lock v:ext="edit" aspectratio="t"/>
            <w10:wrap type="none"/>
            <w10:anchorlock/>
          </v:rect>
        </w:pict>
      </w:r>
    </w:p>
    <w:p w:rsidR="00646179" w:rsidRDefault="00646179" w:rsidP="00646179">
      <w:pPr>
        <w:shd w:val="clear" w:color="auto" w:fill="FFFFFF"/>
        <w:spacing w:line="270" w:lineRule="atLeast"/>
        <w:rPr>
          <w:rFonts w:ascii="Segoe UI" w:hAnsi="Segoe UI" w:cs="Segoe UI"/>
          <w:b/>
          <w:bCs/>
          <w:color w:val="000000"/>
          <w:sz w:val="23"/>
          <w:szCs w:val="23"/>
        </w:rPr>
      </w:pPr>
      <w:r>
        <w:rPr>
          <w:rFonts w:ascii="Segoe UI" w:hAnsi="Segoe UI" w:cs="Segoe UI"/>
          <w:b/>
          <w:bCs/>
          <w:color w:val="000000"/>
          <w:sz w:val="23"/>
          <w:szCs w:val="23"/>
        </w:rPr>
        <w:t xml:space="preserve">Некоторые задания ЕГЭ подверглись изменениям в 2023 </w:t>
      </w:r>
      <w:proofErr w:type="spellStart"/>
      <w:r>
        <w:rPr>
          <w:rFonts w:ascii="Segoe UI" w:hAnsi="Segoe UI" w:cs="Segoe UI"/>
          <w:b/>
          <w:bCs/>
          <w:color w:val="000000"/>
          <w:sz w:val="23"/>
          <w:szCs w:val="23"/>
        </w:rPr>
        <w:t>году</w:t>
      </w:r>
      <w:r>
        <w:rPr>
          <w:rStyle w:val="item-img-author"/>
          <w:rFonts w:ascii="Segoe UI" w:hAnsi="Segoe UI" w:cs="Segoe UI"/>
          <w:color w:val="AAAAAA"/>
          <w:sz w:val="18"/>
          <w:szCs w:val="18"/>
        </w:rPr>
        <w:t>Фото</w:t>
      </w:r>
      <w:proofErr w:type="spellEnd"/>
      <w:r>
        <w:rPr>
          <w:rStyle w:val="item-img-author"/>
          <w:rFonts w:ascii="Segoe UI" w:hAnsi="Segoe UI" w:cs="Segoe UI"/>
          <w:color w:val="AAAAAA"/>
          <w:sz w:val="18"/>
          <w:szCs w:val="18"/>
        </w:rPr>
        <w:t xml:space="preserve">: Анна </w:t>
      </w:r>
      <w:proofErr w:type="spellStart"/>
      <w:r>
        <w:rPr>
          <w:rStyle w:val="item-img-author"/>
          <w:rFonts w:ascii="Segoe UI" w:hAnsi="Segoe UI" w:cs="Segoe UI"/>
          <w:color w:val="AAAAAA"/>
          <w:sz w:val="18"/>
          <w:szCs w:val="18"/>
        </w:rPr>
        <w:t>Майорова</w:t>
      </w:r>
      <w:proofErr w:type="spellEnd"/>
      <w:r>
        <w:rPr>
          <w:rStyle w:val="item-img-author"/>
          <w:rFonts w:ascii="Segoe UI" w:hAnsi="Segoe UI" w:cs="Segoe UI"/>
          <w:color w:val="AAAAAA"/>
          <w:sz w:val="18"/>
          <w:szCs w:val="18"/>
        </w:rPr>
        <w:t xml:space="preserve"> © URA.RU</w:t>
      </w:r>
    </w:p>
    <w:p w:rsidR="00646179" w:rsidRDefault="00646179" w:rsidP="00646179">
      <w:pPr>
        <w:pStyle w:val="a3"/>
        <w:shd w:val="clear" w:color="auto" w:fill="FFFFFF"/>
        <w:spacing w:before="0" w:beforeAutospacing="0" w:after="420" w:afterAutospacing="0" w:line="420" w:lineRule="atLeast"/>
        <w:rPr>
          <w:rFonts w:ascii="Segoe UI" w:hAnsi="Segoe UI" w:cs="Segoe UI"/>
          <w:color w:val="000000"/>
          <w:sz w:val="27"/>
          <w:szCs w:val="27"/>
        </w:rPr>
      </w:pPr>
      <w:r>
        <w:rPr>
          <w:rFonts w:ascii="Segoe UI" w:hAnsi="Segoe UI" w:cs="Segoe UI"/>
          <w:color w:val="000000"/>
          <w:sz w:val="27"/>
          <w:szCs w:val="27"/>
        </w:rPr>
        <w:t>Федеральный институт педагогических измерений (ФИПИ) озвучил, какие изменения в ЕГЭ ожидают школьников в 2023 году. Как следует из сообщения пресс-службы института, изменения направлены на то, чтобы выпускники умели лучше аргументировать свои ответы, а также решать практические задачи. URA.RU приводит список с основными изменениями в ЕГЭ по всем предметам.</w:t>
      </w:r>
    </w:p>
    <w:p w:rsidR="00646179" w:rsidRDefault="00646179" w:rsidP="00646179">
      <w:pPr>
        <w:numPr>
          <w:ilvl w:val="0"/>
          <w:numId w:val="17"/>
        </w:numPr>
        <w:shd w:val="clear" w:color="auto" w:fill="FFFFFF"/>
        <w:spacing w:before="100" w:beforeAutospacing="1" w:after="100" w:afterAutospacing="1" w:line="240" w:lineRule="auto"/>
        <w:rPr>
          <w:rFonts w:ascii="Segoe UI" w:hAnsi="Segoe UI" w:cs="Segoe UI"/>
          <w:color w:val="000000"/>
          <w:sz w:val="27"/>
          <w:szCs w:val="27"/>
        </w:rPr>
      </w:pPr>
      <w:r>
        <w:rPr>
          <w:rFonts w:ascii="Segoe UI" w:hAnsi="Segoe UI" w:cs="Segoe UI"/>
          <w:color w:val="000000"/>
          <w:sz w:val="27"/>
          <w:szCs w:val="27"/>
        </w:rPr>
        <w:t>В ЕГЭ по </w:t>
      </w:r>
      <w:r>
        <w:rPr>
          <w:rStyle w:val="a5"/>
          <w:rFonts w:ascii="Segoe UI" w:hAnsi="Segoe UI" w:cs="Segoe UI"/>
          <w:color w:val="000000"/>
          <w:sz w:val="27"/>
          <w:szCs w:val="27"/>
        </w:rPr>
        <w:t>русскому языку</w:t>
      </w:r>
      <w:r>
        <w:rPr>
          <w:rFonts w:ascii="Segoe UI" w:hAnsi="Segoe UI" w:cs="Segoe UI"/>
          <w:color w:val="000000"/>
          <w:sz w:val="27"/>
          <w:szCs w:val="27"/>
        </w:rPr>
        <w:t> сняли ограничения на максимальное количество слов в сочинении, обновили орфоэпический словник и словарик паронимов, на основе которых составляются задания. Кроме того, в некоторых заданиях изменены формулировки и система ответов, изменен перечень языкового материала, который встречается в заданиях. Также задания 3, 21 и 26 стали заданиями повышенного уровня сложности.</w:t>
      </w:r>
    </w:p>
    <w:p w:rsidR="00646179" w:rsidRDefault="00646179" w:rsidP="00646179">
      <w:pPr>
        <w:numPr>
          <w:ilvl w:val="0"/>
          <w:numId w:val="17"/>
        </w:numPr>
        <w:shd w:val="clear" w:color="auto" w:fill="FFFFFF"/>
        <w:spacing w:before="100" w:beforeAutospacing="1" w:after="100" w:afterAutospacing="1" w:line="240" w:lineRule="auto"/>
        <w:rPr>
          <w:rFonts w:ascii="Segoe UI" w:hAnsi="Segoe UI" w:cs="Segoe UI"/>
          <w:color w:val="000000"/>
          <w:sz w:val="27"/>
          <w:szCs w:val="27"/>
        </w:rPr>
      </w:pPr>
      <w:r>
        <w:rPr>
          <w:rFonts w:ascii="Segoe UI" w:hAnsi="Segoe UI" w:cs="Segoe UI"/>
          <w:color w:val="000000"/>
          <w:sz w:val="27"/>
          <w:szCs w:val="27"/>
        </w:rPr>
        <w:t>В ЕГЭ по базовой и профильной </w:t>
      </w:r>
      <w:r>
        <w:rPr>
          <w:rStyle w:val="a5"/>
          <w:rFonts w:ascii="Segoe UI" w:hAnsi="Segoe UI" w:cs="Segoe UI"/>
          <w:color w:val="000000"/>
          <w:sz w:val="27"/>
          <w:szCs w:val="27"/>
        </w:rPr>
        <w:t>математике</w:t>
      </w:r>
      <w:r>
        <w:rPr>
          <w:rFonts w:ascii="Segoe UI" w:hAnsi="Segoe UI" w:cs="Segoe UI"/>
          <w:color w:val="000000"/>
          <w:sz w:val="27"/>
          <w:szCs w:val="27"/>
        </w:rPr>
        <w:t xml:space="preserve"> задания перегруппировали и объединили в блоки. В базовой сначала идут практико-ориентированные задания, затем задания по геометрии </w:t>
      </w:r>
      <w:r>
        <w:rPr>
          <w:rFonts w:ascii="Segoe UI" w:hAnsi="Segoe UI" w:cs="Segoe UI"/>
          <w:color w:val="000000"/>
          <w:sz w:val="27"/>
          <w:szCs w:val="27"/>
        </w:rPr>
        <w:lastRenderedPageBreak/>
        <w:t>и алгебре. В профильной — блок заданий по геометрии, затем — по элементам комбинаторики, статистике и теории вероятностей, последним блоком идут задания по алгебре.</w:t>
      </w:r>
    </w:p>
    <w:p w:rsidR="00646179" w:rsidRDefault="00646179" w:rsidP="00646179">
      <w:pPr>
        <w:numPr>
          <w:ilvl w:val="0"/>
          <w:numId w:val="17"/>
        </w:numPr>
        <w:shd w:val="clear" w:color="auto" w:fill="FFFFFF"/>
        <w:spacing w:before="100" w:beforeAutospacing="1" w:after="100" w:afterAutospacing="1" w:line="240" w:lineRule="auto"/>
        <w:rPr>
          <w:rFonts w:ascii="Segoe UI" w:hAnsi="Segoe UI" w:cs="Segoe UI"/>
          <w:color w:val="000000"/>
          <w:sz w:val="27"/>
          <w:szCs w:val="27"/>
        </w:rPr>
      </w:pPr>
      <w:r>
        <w:rPr>
          <w:rFonts w:ascii="Segoe UI" w:hAnsi="Segoe UI" w:cs="Segoe UI"/>
          <w:color w:val="000000"/>
          <w:sz w:val="27"/>
          <w:szCs w:val="27"/>
        </w:rPr>
        <w:t>В ЕГЭ по </w:t>
      </w:r>
      <w:r>
        <w:rPr>
          <w:rStyle w:val="a5"/>
          <w:rFonts w:ascii="Segoe UI" w:hAnsi="Segoe UI" w:cs="Segoe UI"/>
          <w:color w:val="000000"/>
          <w:sz w:val="27"/>
          <w:szCs w:val="27"/>
        </w:rPr>
        <w:t>физике </w:t>
      </w:r>
      <w:r>
        <w:rPr>
          <w:rFonts w:ascii="Segoe UI" w:hAnsi="Segoe UI" w:cs="Segoe UI"/>
          <w:color w:val="000000"/>
          <w:sz w:val="27"/>
          <w:szCs w:val="27"/>
        </w:rPr>
        <w:t>во вторую часть добавили задачи по статике. В первой части составители изменили расположение заданий.</w:t>
      </w:r>
    </w:p>
    <w:p w:rsidR="00646179" w:rsidRDefault="00646179" w:rsidP="00646179">
      <w:pPr>
        <w:numPr>
          <w:ilvl w:val="0"/>
          <w:numId w:val="17"/>
        </w:numPr>
        <w:shd w:val="clear" w:color="auto" w:fill="FFFFFF"/>
        <w:spacing w:before="100" w:beforeAutospacing="1" w:after="100" w:afterAutospacing="1" w:line="240" w:lineRule="auto"/>
        <w:rPr>
          <w:rFonts w:ascii="Segoe UI" w:hAnsi="Segoe UI" w:cs="Segoe UI"/>
          <w:color w:val="000000"/>
          <w:sz w:val="27"/>
          <w:szCs w:val="27"/>
        </w:rPr>
      </w:pPr>
      <w:r>
        <w:rPr>
          <w:rFonts w:ascii="Segoe UI" w:hAnsi="Segoe UI" w:cs="Segoe UI"/>
          <w:color w:val="000000"/>
          <w:sz w:val="27"/>
          <w:szCs w:val="27"/>
        </w:rPr>
        <w:t>В ЕГЭ </w:t>
      </w:r>
      <w:r>
        <w:rPr>
          <w:rStyle w:val="a5"/>
          <w:rFonts w:ascii="Segoe UI" w:hAnsi="Segoe UI" w:cs="Segoe UI"/>
          <w:color w:val="000000"/>
          <w:sz w:val="27"/>
          <w:szCs w:val="27"/>
        </w:rPr>
        <w:t>по химии </w:t>
      </w:r>
      <w:r>
        <w:rPr>
          <w:rFonts w:ascii="Segoe UI" w:hAnsi="Segoe UI" w:cs="Segoe UI"/>
          <w:color w:val="000000"/>
          <w:sz w:val="27"/>
          <w:szCs w:val="27"/>
        </w:rPr>
        <w:t>в задании 23 изменили вид подачи материала: вместо таблицы условия задачи будут представлены в форме текста. Задания 9, 12 и 16 теперь считаются заданиями повышенного уровня сложности.</w:t>
      </w:r>
    </w:p>
    <w:p w:rsidR="00646179" w:rsidRDefault="00646179" w:rsidP="00646179">
      <w:pPr>
        <w:numPr>
          <w:ilvl w:val="0"/>
          <w:numId w:val="17"/>
        </w:numPr>
        <w:shd w:val="clear" w:color="auto" w:fill="FFFFFF"/>
        <w:spacing w:before="100" w:beforeAutospacing="1" w:after="100" w:afterAutospacing="1" w:line="240" w:lineRule="auto"/>
        <w:rPr>
          <w:rFonts w:ascii="Segoe UI" w:hAnsi="Segoe UI" w:cs="Segoe UI"/>
          <w:color w:val="000000"/>
          <w:sz w:val="27"/>
          <w:szCs w:val="27"/>
        </w:rPr>
      </w:pPr>
      <w:r>
        <w:rPr>
          <w:rFonts w:ascii="Segoe UI" w:hAnsi="Segoe UI" w:cs="Segoe UI"/>
          <w:color w:val="000000"/>
          <w:sz w:val="27"/>
          <w:szCs w:val="27"/>
        </w:rPr>
        <w:t>В ЕГЭ по </w:t>
      </w:r>
      <w:r>
        <w:rPr>
          <w:rStyle w:val="a5"/>
          <w:rFonts w:ascii="Segoe UI" w:hAnsi="Segoe UI" w:cs="Segoe UI"/>
          <w:color w:val="000000"/>
          <w:sz w:val="27"/>
          <w:szCs w:val="27"/>
        </w:rPr>
        <w:t>биологии </w:t>
      </w:r>
      <w:r>
        <w:rPr>
          <w:rFonts w:ascii="Segoe UI" w:hAnsi="Segoe UI" w:cs="Segoe UI"/>
          <w:color w:val="000000"/>
          <w:sz w:val="27"/>
          <w:szCs w:val="27"/>
        </w:rPr>
        <w:t>добавили одно новое задание в первую часть, однако исключили задание 24 (анализ биологической информации) из второй части. Также задания перегруппированы в модули.</w:t>
      </w:r>
    </w:p>
    <w:p w:rsidR="00646179" w:rsidRDefault="00646179" w:rsidP="00646179">
      <w:pPr>
        <w:numPr>
          <w:ilvl w:val="0"/>
          <w:numId w:val="17"/>
        </w:numPr>
        <w:shd w:val="clear" w:color="auto" w:fill="FFFFFF"/>
        <w:spacing w:before="100" w:beforeAutospacing="1" w:after="100" w:afterAutospacing="1" w:line="240" w:lineRule="auto"/>
        <w:rPr>
          <w:rFonts w:ascii="Segoe UI" w:hAnsi="Segoe UI" w:cs="Segoe UI"/>
          <w:color w:val="000000"/>
          <w:sz w:val="27"/>
          <w:szCs w:val="27"/>
        </w:rPr>
      </w:pPr>
      <w:r>
        <w:rPr>
          <w:rFonts w:ascii="Segoe UI" w:hAnsi="Segoe UI" w:cs="Segoe UI"/>
          <w:color w:val="000000"/>
          <w:sz w:val="27"/>
          <w:szCs w:val="27"/>
        </w:rPr>
        <w:t>В ЕГЭ по </w:t>
      </w:r>
      <w:r>
        <w:rPr>
          <w:rStyle w:val="a5"/>
          <w:rFonts w:ascii="Segoe UI" w:hAnsi="Segoe UI" w:cs="Segoe UI"/>
          <w:color w:val="000000"/>
          <w:sz w:val="27"/>
          <w:szCs w:val="27"/>
        </w:rPr>
        <w:t>истории</w:t>
      </w:r>
      <w:r>
        <w:rPr>
          <w:rFonts w:ascii="Segoe UI" w:hAnsi="Segoe UI" w:cs="Segoe UI"/>
          <w:color w:val="000000"/>
          <w:sz w:val="27"/>
          <w:szCs w:val="27"/>
        </w:rPr>
        <w:t> добавили два новых задания: об истории Великой Отечественной войны и на сравнение исторических событий, процессов и явлений. Также увеличено время, отведенное на выполнение работы, с 180 до 210 минут. Главная тема изменений в ЕГЭ по истории — увеличение количества заданий о Великой Отечественной войне, теперь их будет не менее 20% от общего числа заданий.</w:t>
      </w:r>
    </w:p>
    <w:p w:rsidR="00646179" w:rsidRDefault="00646179" w:rsidP="00646179">
      <w:pPr>
        <w:numPr>
          <w:ilvl w:val="0"/>
          <w:numId w:val="17"/>
        </w:numPr>
        <w:shd w:val="clear" w:color="auto" w:fill="FFFFFF"/>
        <w:spacing w:before="100" w:beforeAutospacing="1" w:after="100" w:afterAutospacing="1" w:line="240" w:lineRule="auto"/>
        <w:rPr>
          <w:rFonts w:ascii="Segoe UI" w:hAnsi="Segoe UI" w:cs="Segoe UI"/>
          <w:color w:val="000000"/>
          <w:sz w:val="27"/>
          <w:szCs w:val="27"/>
        </w:rPr>
      </w:pPr>
      <w:r>
        <w:rPr>
          <w:rFonts w:ascii="Segoe UI" w:hAnsi="Segoe UI" w:cs="Segoe UI"/>
          <w:color w:val="000000"/>
          <w:sz w:val="27"/>
          <w:szCs w:val="27"/>
        </w:rPr>
        <w:t>В ЕГЭ по </w:t>
      </w:r>
      <w:r>
        <w:rPr>
          <w:rStyle w:val="a5"/>
          <w:rFonts w:ascii="Segoe UI" w:hAnsi="Segoe UI" w:cs="Segoe UI"/>
          <w:color w:val="000000"/>
          <w:sz w:val="27"/>
          <w:szCs w:val="27"/>
        </w:rPr>
        <w:t>обществознанию</w:t>
      </w:r>
      <w:r>
        <w:rPr>
          <w:rFonts w:ascii="Segoe UI" w:hAnsi="Segoe UI" w:cs="Segoe UI"/>
          <w:color w:val="000000"/>
          <w:sz w:val="27"/>
          <w:szCs w:val="27"/>
        </w:rPr>
        <w:t> уменьшили максимальный балл за третье задание с 2 до 1 баллов. Также изменили формулировку заданий 18 и 25.</w:t>
      </w:r>
    </w:p>
    <w:p w:rsidR="00646179" w:rsidRDefault="00646179" w:rsidP="00646179">
      <w:pPr>
        <w:numPr>
          <w:ilvl w:val="0"/>
          <w:numId w:val="17"/>
        </w:numPr>
        <w:shd w:val="clear" w:color="auto" w:fill="FFFFFF"/>
        <w:spacing w:before="100" w:beforeAutospacing="1" w:after="100" w:afterAutospacing="1" w:line="240" w:lineRule="auto"/>
        <w:rPr>
          <w:rFonts w:ascii="Segoe UI" w:hAnsi="Segoe UI" w:cs="Segoe UI"/>
          <w:color w:val="000000"/>
          <w:sz w:val="27"/>
          <w:szCs w:val="27"/>
        </w:rPr>
      </w:pPr>
      <w:r>
        <w:rPr>
          <w:rFonts w:ascii="Segoe UI" w:hAnsi="Segoe UI" w:cs="Segoe UI"/>
          <w:color w:val="000000"/>
          <w:sz w:val="27"/>
          <w:szCs w:val="27"/>
        </w:rPr>
        <w:t>В ЕГЭ по </w:t>
      </w:r>
      <w:r>
        <w:rPr>
          <w:rStyle w:val="a5"/>
          <w:rFonts w:ascii="Segoe UI" w:hAnsi="Segoe UI" w:cs="Segoe UI"/>
          <w:color w:val="000000"/>
          <w:sz w:val="27"/>
          <w:szCs w:val="27"/>
        </w:rPr>
        <w:t>иностранным языкам</w:t>
      </w:r>
      <w:r>
        <w:rPr>
          <w:rFonts w:ascii="Segoe UI" w:hAnsi="Segoe UI" w:cs="Segoe UI"/>
          <w:color w:val="000000"/>
          <w:sz w:val="27"/>
          <w:szCs w:val="27"/>
        </w:rPr>
        <w:t> убрали два задания из раздела «Грамматика и лексика». Также уменьшили максимальный балл в ряде заданий и уточнили формулировки к некоторым заданиям.</w:t>
      </w:r>
    </w:p>
    <w:p w:rsidR="00646179" w:rsidRDefault="00646179" w:rsidP="00646179">
      <w:pPr>
        <w:numPr>
          <w:ilvl w:val="0"/>
          <w:numId w:val="17"/>
        </w:numPr>
        <w:shd w:val="clear" w:color="auto" w:fill="FFFFFF"/>
        <w:spacing w:before="100" w:beforeAutospacing="1" w:after="100" w:afterAutospacing="1" w:line="240" w:lineRule="auto"/>
        <w:rPr>
          <w:rFonts w:ascii="Segoe UI" w:hAnsi="Segoe UI" w:cs="Segoe UI"/>
          <w:color w:val="000000"/>
          <w:sz w:val="27"/>
          <w:szCs w:val="27"/>
        </w:rPr>
      </w:pPr>
      <w:r>
        <w:rPr>
          <w:rFonts w:ascii="Segoe UI" w:hAnsi="Segoe UI" w:cs="Segoe UI"/>
          <w:color w:val="000000"/>
          <w:sz w:val="27"/>
          <w:szCs w:val="27"/>
        </w:rPr>
        <w:t>В ЕГЭ по </w:t>
      </w:r>
      <w:r>
        <w:rPr>
          <w:rStyle w:val="a5"/>
          <w:rFonts w:ascii="Segoe UI" w:hAnsi="Segoe UI" w:cs="Segoe UI"/>
          <w:color w:val="000000"/>
          <w:sz w:val="27"/>
          <w:szCs w:val="27"/>
        </w:rPr>
        <w:t>литературе </w:t>
      </w:r>
      <w:r>
        <w:rPr>
          <w:rFonts w:ascii="Segoe UI" w:hAnsi="Segoe UI" w:cs="Segoe UI"/>
          <w:color w:val="000000"/>
          <w:sz w:val="27"/>
          <w:szCs w:val="27"/>
        </w:rPr>
        <w:t>из задания 9 убрали информацию, сколько правильных ответов нужно отметить. В ЕГЭ по </w:t>
      </w:r>
      <w:r>
        <w:rPr>
          <w:rStyle w:val="a5"/>
          <w:rFonts w:ascii="Segoe UI" w:hAnsi="Segoe UI" w:cs="Segoe UI"/>
          <w:color w:val="000000"/>
          <w:sz w:val="27"/>
          <w:szCs w:val="27"/>
        </w:rPr>
        <w:t>географии</w:t>
      </w:r>
      <w:r>
        <w:rPr>
          <w:rFonts w:ascii="Segoe UI" w:hAnsi="Segoe UI" w:cs="Segoe UI"/>
          <w:color w:val="000000"/>
          <w:sz w:val="27"/>
          <w:szCs w:val="27"/>
        </w:rPr>
        <w:t> изменений нет.</w:t>
      </w:r>
    </w:p>
    <w:p w:rsidR="00646179" w:rsidRDefault="00646179" w:rsidP="00646179">
      <w:pPr>
        <w:numPr>
          <w:ilvl w:val="0"/>
          <w:numId w:val="17"/>
        </w:numPr>
        <w:shd w:val="clear" w:color="auto" w:fill="FFFFFF"/>
        <w:spacing w:before="100" w:beforeAutospacing="1" w:after="100" w:afterAutospacing="1" w:line="240" w:lineRule="auto"/>
        <w:rPr>
          <w:rFonts w:ascii="Segoe UI" w:hAnsi="Segoe UI" w:cs="Segoe UI"/>
          <w:color w:val="000000"/>
          <w:sz w:val="27"/>
          <w:szCs w:val="27"/>
        </w:rPr>
      </w:pPr>
      <w:r>
        <w:rPr>
          <w:rFonts w:ascii="Segoe UI" w:hAnsi="Segoe UI" w:cs="Segoe UI"/>
          <w:color w:val="000000"/>
          <w:sz w:val="27"/>
          <w:szCs w:val="27"/>
        </w:rPr>
        <w:t>В ЕГЭ по </w:t>
      </w:r>
      <w:r>
        <w:rPr>
          <w:rStyle w:val="a5"/>
          <w:rFonts w:ascii="Segoe UI" w:hAnsi="Segoe UI" w:cs="Segoe UI"/>
          <w:color w:val="000000"/>
          <w:sz w:val="27"/>
          <w:szCs w:val="27"/>
        </w:rPr>
        <w:t>информатике </w:t>
      </w:r>
      <w:r>
        <w:rPr>
          <w:rFonts w:ascii="Segoe UI" w:hAnsi="Segoe UI" w:cs="Segoe UI"/>
          <w:color w:val="000000"/>
          <w:sz w:val="27"/>
          <w:szCs w:val="27"/>
        </w:rPr>
        <w:t>изменили задание 6: теперь оно будет на тему алгоритмов. Задание 22 в 2023 году будет выполняться с помощью файла с данными, необходимыми для его решения.</w:t>
      </w:r>
    </w:p>
    <w:p w:rsidR="00646179" w:rsidRDefault="00646179" w:rsidP="00646179">
      <w:pPr>
        <w:pStyle w:val="a3"/>
        <w:shd w:val="clear" w:color="auto" w:fill="FFFFFF"/>
        <w:spacing w:before="0" w:beforeAutospacing="0" w:after="420" w:afterAutospacing="0" w:line="420" w:lineRule="atLeast"/>
        <w:rPr>
          <w:rFonts w:ascii="Segoe UI" w:hAnsi="Segoe UI" w:cs="Segoe UI"/>
          <w:color w:val="000000"/>
          <w:sz w:val="27"/>
          <w:szCs w:val="27"/>
        </w:rPr>
      </w:pPr>
      <w:r>
        <w:rPr>
          <w:rFonts w:ascii="Segoe UI" w:hAnsi="Segoe UI" w:cs="Segoe UI"/>
          <w:color w:val="000000"/>
          <w:sz w:val="27"/>
          <w:szCs w:val="27"/>
        </w:rPr>
        <w:t xml:space="preserve">Эксперты ФИПИ рекомендуют школьникам изучить </w:t>
      </w:r>
      <w:proofErr w:type="spellStart"/>
      <w:r>
        <w:rPr>
          <w:rFonts w:ascii="Segoe UI" w:hAnsi="Segoe UI" w:cs="Segoe UI"/>
          <w:color w:val="000000"/>
          <w:sz w:val="27"/>
          <w:szCs w:val="27"/>
        </w:rPr>
        <w:t>КИМы</w:t>
      </w:r>
      <w:proofErr w:type="spellEnd"/>
      <w:r>
        <w:rPr>
          <w:rFonts w:ascii="Segoe UI" w:hAnsi="Segoe UI" w:cs="Segoe UI"/>
          <w:color w:val="000000"/>
          <w:sz w:val="27"/>
          <w:szCs w:val="27"/>
        </w:rPr>
        <w:t xml:space="preserve"> (контрольно-измерительные материалы) до самого экзамена. Также важно </w:t>
      </w:r>
      <w:proofErr w:type="spellStart"/>
      <w:r>
        <w:rPr>
          <w:rFonts w:ascii="Segoe UI" w:hAnsi="Segoe UI" w:cs="Segoe UI"/>
          <w:color w:val="000000"/>
          <w:sz w:val="27"/>
          <w:szCs w:val="27"/>
        </w:rPr>
        <w:t>прорешать</w:t>
      </w:r>
      <w:proofErr w:type="spellEnd"/>
      <w:r>
        <w:rPr>
          <w:rFonts w:ascii="Segoe UI" w:hAnsi="Segoe UI" w:cs="Segoe UI"/>
          <w:color w:val="000000"/>
          <w:sz w:val="27"/>
          <w:szCs w:val="27"/>
        </w:rPr>
        <w:t xml:space="preserve"> демонстрационные варианты, чтобы понимать все требования.</w:t>
      </w:r>
    </w:p>
    <w:p w:rsidR="00646179" w:rsidRDefault="00646179" w:rsidP="006F0CE7">
      <w:pPr>
        <w:pStyle w:val="1"/>
        <w:spacing w:before="0"/>
        <w:rPr>
          <w:rFonts w:ascii="Tahoma" w:hAnsi="Tahoma" w:cs="Tahoma"/>
          <w:color w:val="303030"/>
        </w:rPr>
      </w:pPr>
    </w:p>
    <w:p w:rsidR="006F0CE7" w:rsidRDefault="006F0CE7" w:rsidP="006F0CE7">
      <w:pPr>
        <w:pStyle w:val="1"/>
        <w:spacing w:before="0"/>
        <w:rPr>
          <w:rFonts w:ascii="Tahoma" w:hAnsi="Tahoma" w:cs="Tahoma"/>
          <w:color w:val="303030"/>
        </w:rPr>
      </w:pPr>
      <w:bookmarkStart w:id="0" w:name="_GoBack"/>
      <w:bookmarkEnd w:id="0"/>
      <w:r>
        <w:rPr>
          <w:rFonts w:ascii="Tahoma" w:hAnsi="Tahoma" w:cs="Tahoma"/>
          <w:color w:val="303030"/>
        </w:rPr>
        <w:t>Изменения в итоговом сочинении 2022-2023 для допуска к ЕГЭ</w:t>
      </w:r>
    </w:p>
    <w:p w:rsidR="006F0CE7" w:rsidRDefault="006F0CE7" w:rsidP="006F0CE7">
      <w:pPr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>
            <wp:extent cx="304800" cy="304800"/>
            <wp:effectExtent l="0" t="0" r="0" b="0"/>
            <wp:docPr id="1" name="Рисунок 1" descr="https://secure.gravatar.com/avatar/bad9aa01a76b0baef2dfd0adf77c77b2?s=32&amp;r=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ecure.gravatar.com/avatar/bad9aa01a76b0baef2dfd0adf77c77b2?s=32&amp;r=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Автор </w:t>
      </w:r>
      <w:hyperlink r:id="rId8" w:tooltip="Посмотреть все записи 100balnik" w:history="1">
        <w:r>
          <w:rPr>
            <w:rStyle w:val="a4"/>
            <w:color w:val="33BBCC"/>
          </w:rPr>
          <w:t>100balnik</w:t>
        </w:r>
      </w:hyperlink>
    </w:p>
    <w:p w:rsidR="006F0CE7" w:rsidRDefault="006F0CE7" w:rsidP="006F0CE7">
      <w:pPr>
        <w:pStyle w:val="3"/>
        <w:shd w:val="clear" w:color="auto" w:fill="FFFFFF"/>
        <w:rPr>
          <w:rFonts w:ascii="Tahoma" w:hAnsi="Tahoma" w:cs="Tahoma"/>
          <w:color w:val="303030"/>
        </w:rPr>
      </w:pPr>
      <w:r>
        <w:rPr>
          <w:rFonts w:ascii="Tahoma" w:hAnsi="Tahoma" w:cs="Tahoma"/>
          <w:color w:val="303030"/>
        </w:rPr>
        <w:t>ПОДЕЛИТЬСЯ</w:t>
      </w:r>
    </w:p>
    <w:p w:rsidR="006F0CE7" w:rsidRDefault="006F0CE7" w:rsidP="006F0CE7">
      <w:pPr>
        <w:pStyle w:val="a3"/>
        <w:shd w:val="clear" w:color="auto" w:fill="FFFFFF"/>
        <w:spacing w:after="360" w:afterAutospacing="0"/>
        <w:rPr>
          <w:rFonts w:ascii="Tahoma" w:hAnsi="Tahoma" w:cs="Tahoma"/>
          <w:color w:val="303030"/>
        </w:rPr>
      </w:pPr>
      <w:r>
        <w:rPr>
          <w:rStyle w:val="a5"/>
          <w:rFonts w:ascii="Tahoma" w:hAnsi="Tahoma" w:cs="Tahoma"/>
          <w:color w:val="303030"/>
        </w:rPr>
        <w:t xml:space="preserve">Новые изменения в итоговом сочинении 2022-2023 по решению </w:t>
      </w:r>
      <w:proofErr w:type="spellStart"/>
      <w:r>
        <w:rPr>
          <w:rStyle w:val="a5"/>
          <w:rFonts w:ascii="Tahoma" w:hAnsi="Tahoma" w:cs="Tahoma"/>
          <w:color w:val="303030"/>
        </w:rPr>
        <w:t>Рособрнадзора</w:t>
      </w:r>
      <w:proofErr w:type="spellEnd"/>
      <w:r>
        <w:rPr>
          <w:rStyle w:val="a5"/>
          <w:rFonts w:ascii="Tahoma" w:hAnsi="Tahoma" w:cs="Tahoma"/>
          <w:color w:val="303030"/>
        </w:rPr>
        <w:t xml:space="preserve">, </w:t>
      </w:r>
      <w:proofErr w:type="spellStart"/>
      <w:r>
        <w:rPr>
          <w:rStyle w:val="a5"/>
          <w:rFonts w:ascii="Tahoma" w:hAnsi="Tahoma" w:cs="Tahoma"/>
          <w:color w:val="303030"/>
        </w:rPr>
        <w:t>Минпросвещения</w:t>
      </w:r>
      <w:proofErr w:type="spellEnd"/>
      <w:r>
        <w:rPr>
          <w:rStyle w:val="a5"/>
          <w:rFonts w:ascii="Tahoma" w:hAnsi="Tahoma" w:cs="Tahoma"/>
          <w:color w:val="303030"/>
        </w:rPr>
        <w:t xml:space="preserve"> РФ и совета по вопросам проведения итогового сочинения с 2022-2023 учебного года изменены подходы к формированию комплектов тем итогового сочинения для допуска 11 классов к ЕГЭ 2023.</w:t>
      </w:r>
    </w:p>
    <w:p w:rsidR="006F0CE7" w:rsidRDefault="006F0CE7" w:rsidP="006F0CE7">
      <w:pPr>
        <w:pStyle w:val="a3"/>
        <w:shd w:val="clear" w:color="auto" w:fill="FFFFFF"/>
        <w:spacing w:after="360" w:afterAutospacing="0"/>
        <w:rPr>
          <w:rFonts w:ascii="Tahoma" w:hAnsi="Tahoma" w:cs="Tahoma"/>
          <w:color w:val="303030"/>
        </w:rPr>
      </w:pPr>
      <w:r>
        <w:rPr>
          <w:rFonts w:ascii="Tahoma" w:hAnsi="Tahoma" w:cs="Tahoma"/>
          <w:color w:val="303030"/>
        </w:rPr>
        <w:t>На основе тем, использованных в прошлые годы, сформирован закрытый банк, а перед началом учебного года на сайте ФИПИ (fipi.ru) будут опубликованы названия его разделов и подразделов с комментариями и образец комплекта тем итогового сочинения.</w:t>
      </w:r>
    </w:p>
    <w:p w:rsidR="006F0CE7" w:rsidRDefault="006F0CE7" w:rsidP="006F0CE7">
      <w:pPr>
        <w:pStyle w:val="a3"/>
        <w:shd w:val="clear" w:color="auto" w:fill="FFFFFF"/>
        <w:spacing w:after="360" w:afterAutospacing="0"/>
        <w:rPr>
          <w:rFonts w:ascii="Tahoma" w:hAnsi="Tahoma" w:cs="Tahoma"/>
          <w:color w:val="303030"/>
        </w:rPr>
      </w:pPr>
      <w:r>
        <w:rPr>
          <w:rStyle w:val="a5"/>
          <w:rFonts w:ascii="Tahoma" w:hAnsi="Tahoma" w:cs="Tahoma"/>
          <w:color w:val="303030"/>
        </w:rPr>
        <w:t>Банк тем включает три крупных раздела:</w:t>
      </w:r>
    </w:p>
    <w:p w:rsidR="006F0CE7" w:rsidRDefault="006F0CE7" w:rsidP="006F0CE7">
      <w:pPr>
        <w:pStyle w:val="a3"/>
        <w:shd w:val="clear" w:color="auto" w:fill="FFFFFF"/>
        <w:spacing w:after="360" w:afterAutospacing="0"/>
        <w:rPr>
          <w:rFonts w:ascii="Tahoma" w:hAnsi="Tahoma" w:cs="Tahoma"/>
          <w:color w:val="303030"/>
        </w:rPr>
      </w:pPr>
      <w:r>
        <w:rPr>
          <w:rFonts w:ascii="Tahoma" w:hAnsi="Tahoma" w:cs="Tahoma"/>
          <w:b/>
          <w:bCs/>
          <w:color w:val="F70F68"/>
        </w:rPr>
        <w:t>1. </w:t>
      </w:r>
      <w:hyperlink r:id="rId9" w:history="1">
        <w:r>
          <w:rPr>
            <w:rStyle w:val="a4"/>
            <w:rFonts w:ascii="Tahoma" w:hAnsi="Tahoma" w:cs="Tahoma"/>
            <w:b/>
            <w:bCs/>
            <w:color w:val="F70F68"/>
          </w:rPr>
          <w:t>Духовно-нравственные ориентиры в жизни человека</w:t>
        </w:r>
      </w:hyperlink>
      <w:r>
        <w:rPr>
          <w:rFonts w:ascii="Tahoma" w:hAnsi="Tahoma" w:cs="Tahoma"/>
          <w:color w:val="303030"/>
        </w:rPr>
        <w:br/>
        <w:t>1.1. Внутренний мир человека и его личностные качества.</w:t>
      </w:r>
      <w:r>
        <w:rPr>
          <w:rFonts w:ascii="Tahoma" w:hAnsi="Tahoma" w:cs="Tahoma"/>
          <w:color w:val="303030"/>
        </w:rPr>
        <w:br/>
        <w:t>1.2. Отношение человека к другому человеку (окружению), нравственные идеалы и выбор между добром и злом.</w:t>
      </w:r>
      <w:r>
        <w:rPr>
          <w:rFonts w:ascii="Tahoma" w:hAnsi="Tahoma" w:cs="Tahoma"/>
          <w:color w:val="303030"/>
        </w:rPr>
        <w:br/>
        <w:t>1.3. Познание человеком самого себя.</w:t>
      </w:r>
      <w:r>
        <w:rPr>
          <w:rFonts w:ascii="Tahoma" w:hAnsi="Tahoma" w:cs="Tahoma"/>
          <w:color w:val="303030"/>
        </w:rPr>
        <w:br/>
        <w:t>1.4. Свобода человека и ее ограничения.</w:t>
      </w:r>
    </w:p>
    <w:p w:rsidR="006F0CE7" w:rsidRDefault="006F0CE7" w:rsidP="006F0CE7">
      <w:pPr>
        <w:pStyle w:val="a3"/>
        <w:shd w:val="clear" w:color="auto" w:fill="FFFFFF"/>
        <w:spacing w:after="360" w:afterAutospacing="0"/>
        <w:rPr>
          <w:rFonts w:ascii="Tahoma" w:hAnsi="Tahoma" w:cs="Tahoma"/>
          <w:color w:val="303030"/>
        </w:rPr>
      </w:pPr>
      <w:r>
        <w:rPr>
          <w:rFonts w:ascii="Tahoma" w:hAnsi="Tahoma" w:cs="Tahoma"/>
          <w:b/>
          <w:bCs/>
          <w:color w:val="F70F68"/>
        </w:rPr>
        <w:t>2. </w:t>
      </w:r>
      <w:hyperlink r:id="rId10" w:history="1">
        <w:r>
          <w:rPr>
            <w:rStyle w:val="a4"/>
            <w:rFonts w:ascii="Tahoma" w:hAnsi="Tahoma" w:cs="Tahoma"/>
            <w:b/>
            <w:bCs/>
            <w:color w:val="F70F68"/>
          </w:rPr>
          <w:t>Семья, общество, Отечество в жизни человека</w:t>
        </w:r>
      </w:hyperlink>
      <w:r>
        <w:rPr>
          <w:rFonts w:ascii="Tahoma" w:hAnsi="Tahoma" w:cs="Tahoma"/>
          <w:color w:val="303030"/>
        </w:rPr>
        <w:br/>
        <w:t>2.1. Семья, род; семейные ценности и традиции.</w:t>
      </w:r>
      <w:r>
        <w:rPr>
          <w:rFonts w:ascii="Tahoma" w:hAnsi="Tahoma" w:cs="Tahoma"/>
          <w:color w:val="303030"/>
        </w:rPr>
        <w:br/>
        <w:t>2.2. Человек и общество.</w:t>
      </w:r>
      <w:r>
        <w:rPr>
          <w:rFonts w:ascii="Tahoma" w:hAnsi="Tahoma" w:cs="Tahoma"/>
          <w:color w:val="303030"/>
        </w:rPr>
        <w:br/>
        <w:t>2.3. Родина, государство, гражданская позиция человека.</w:t>
      </w:r>
    </w:p>
    <w:p w:rsidR="006F0CE7" w:rsidRDefault="006F0CE7" w:rsidP="006F0CE7">
      <w:pPr>
        <w:pStyle w:val="a3"/>
        <w:shd w:val="clear" w:color="auto" w:fill="FFFFFF"/>
        <w:spacing w:after="360" w:afterAutospacing="0"/>
        <w:rPr>
          <w:rFonts w:ascii="Tahoma" w:hAnsi="Tahoma" w:cs="Tahoma"/>
          <w:color w:val="303030"/>
        </w:rPr>
      </w:pPr>
      <w:r>
        <w:rPr>
          <w:rFonts w:ascii="Tahoma" w:hAnsi="Tahoma" w:cs="Tahoma"/>
          <w:b/>
          <w:bCs/>
          <w:color w:val="F70F68"/>
        </w:rPr>
        <w:t>3. </w:t>
      </w:r>
      <w:hyperlink r:id="rId11" w:history="1">
        <w:r>
          <w:rPr>
            <w:rStyle w:val="a4"/>
            <w:rFonts w:ascii="Tahoma" w:hAnsi="Tahoma" w:cs="Tahoma"/>
            <w:b/>
            <w:bCs/>
            <w:color w:val="F70F68"/>
          </w:rPr>
          <w:t>Природа и культура в жизни человека</w:t>
        </w:r>
      </w:hyperlink>
      <w:r>
        <w:rPr>
          <w:rFonts w:ascii="Tahoma" w:hAnsi="Tahoma" w:cs="Tahoma"/>
          <w:color w:val="303030"/>
        </w:rPr>
        <w:br/>
        <w:t>3.1. Природа и человек.</w:t>
      </w:r>
      <w:r>
        <w:rPr>
          <w:rFonts w:ascii="Tahoma" w:hAnsi="Tahoma" w:cs="Tahoma"/>
          <w:color w:val="303030"/>
        </w:rPr>
        <w:br/>
        <w:t>3.2. Наука и человек.</w:t>
      </w:r>
      <w:r>
        <w:rPr>
          <w:rFonts w:ascii="Tahoma" w:hAnsi="Tahoma" w:cs="Tahoma"/>
          <w:color w:val="303030"/>
        </w:rPr>
        <w:br/>
        <w:t>3.3. Искусство и человек.</w:t>
      </w:r>
    </w:p>
    <w:p w:rsidR="006F0CE7" w:rsidRDefault="006F0CE7" w:rsidP="006F0CE7">
      <w:pPr>
        <w:pStyle w:val="a3"/>
        <w:shd w:val="clear" w:color="auto" w:fill="FFFFFF"/>
        <w:spacing w:after="360" w:afterAutospacing="0"/>
        <w:rPr>
          <w:rFonts w:ascii="Tahoma" w:hAnsi="Tahoma" w:cs="Tahoma"/>
          <w:color w:val="303030"/>
        </w:rPr>
      </w:pPr>
      <w:r>
        <w:rPr>
          <w:rFonts w:ascii="Tahoma" w:hAnsi="Tahoma" w:cs="Tahoma"/>
          <w:color w:val="303030"/>
        </w:rPr>
        <w:t>Сейчас в банке тем более 1500 позиций и в дальнейшем он будет пополняться.</w:t>
      </w:r>
    </w:p>
    <w:p w:rsidR="006F0CE7" w:rsidRDefault="006F0CE7" w:rsidP="006F0CE7">
      <w:pPr>
        <w:pStyle w:val="a3"/>
        <w:shd w:val="clear" w:color="auto" w:fill="FFFFFF"/>
        <w:spacing w:after="360" w:afterAutospacing="0"/>
        <w:rPr>
          <w:rFonts w:ascii="Tahoma" w:hAnsi="Tahoma" w:cs="Tahoma"/>
          <w:color w:val="303030"/>
        </w:rPr>
      </w:pPr>
      <w:r>
        <w:rPr>
          <w:rFonts w:ascii="Tahoma" w:hAnsi="Tahoma" w:cs="Tahoma"/>
          <w:color w:val="303030"/>
        </w:rPr>
        <w:t xml:space="preserve">В 2022/23 учебном году вместо пяти тем в каждом комплекте, предложенном выпускникам, будет шесть — по две из каждого раздела. Порядок и процедура проведения и критерии оценивания итогового сочинения останутся прежними. </w:t>
      </w:r>
      <w:proofErr w:type="spellStart"/>
      <w:r>
        <w:rPr>
          <w:rFonts w:ascii="Tahoma" w:hAnsi="Tahoma" w:cs="Tahoma"/>
          <w:color w:val="303030"/>
        </w:rPr>
        <w:t>Рособрнадзор</w:t>
      </w:r>
      <w:proofErr w:type="spellEnd"/>
      <w:r>
        <w:rPr>
          <w:rFonts w:ascii="Tahoma" w:hAnsi="Tahoma" w:cs="Tahoma"/>
          <w:color w:val="303030"/>
        </w:rPr>
        <w:t xml:space="preserve"> совместно с </w:t>
      </w:r>
      <w:proofErr w:type="spellStart"/>
      <w:r>
        <w:rPr>
          <w:rFonts w:ascii="Tahoma" w:hAnsi="Tahoma" w:cs="Tahoma"/>
          <w:color w:val="303030"/>
        </w:rPr>
        <w:t>Минпросвещения</w:t>
      </w:r>
      <w:proofErr w:type="spellEnd"/>
      <w:r>
        <w:rPr>
          <w:rFonts w:ascii="Tahoma" w:hAnsi="Tahoma" w:cs="Tahoma"/>
          <w:color w:val="303030"/>
        </w:rPr>
        <w:t xml:space="preserve"> РФ проведут анализ нового опыта, чтобы внести необходимые коррективы в будущем.</w:t>
      </w:r>
    </w:p>
    <w:p w:rsidR="006F0CE7" w:rsidRDefault="006F0CE7" w:rsidP="006F0CE7">
      <w:pPr>
        <w:pStyle w:val="3"/>
        <w:shd w:val="clear" w:color="auto" w:fill="FFFFFF"/>
        <w:jc w:val="center"/>
        <w:rPr>
          <w:rFonts w:ascii="Tahoma" w:hAnsi="Tahoma" w:cs="Tahoma"/>
          <w:color w:val="303030"/>
        </w:rPr>
      </w:pPr>
      <w:r>
        <w:rPr>
          <w:rFonts w:ascii="Tahoma" w:hAnsi="Tahoma" w:cs="Tahoma"/>
          <w:color w:val="F70F68"/>
        </w:rPr>
        <w:lastRenderedPageBreak/>
        <w:t>Структура закрытого банка тем итогового сочинения</w:t>
      </w:r>
    </w:p>
    <w:p w:rsidR="006F0CE7" w:rsidRDefault="006F0CE7" w:rsidP="006F0CE7">
      <w:pPr>
        <w:shd w:val="clear" w:color="auto" w:fill="D3D3D3"/>
        <w:spacing w:line="210" w:lineRule="atLeast"/>
        <w:jc w:val="center"/>
        <w:rPr>
          <w:rFonts w:ascii="Arial" w:hAnsi="Arial" w:cs="Arial"/>
          <w:color w:val="303030"/>
          <w:sz w:val="18"/>
          <w:szCs w:val="18"/>
        </w:rPr>
      </w:pPr>
      <w:r>
        <w:rPr>
          <w:rFonts w:ascii="Arial" w:hAnsi="Arial" w:cs="Arial"/>
          <w:color w:val="303030"/>
          <w:sz w:val="18"/>
          <w:szCs w:val="18"/>
        </w:rPr>
        <w:t>Страница </w:t>
      </w:r>
      <w:r>
        <w:rPr>
          <w:rStyle w:val="pdfemb-page-num"/>
          <w:rFonts w:ascii="Arial" w:hAnsi="Arial" w:cs="Arial"/>
          <w:color w:val="303030"/>
          <w:sz w:val="18"/>
          <w:szCs w:val="18"/>
        </w:rPr>
        <w:t>1</w:t>
      </w:r>
      <w:r>
        <w:rPr>
          <w:rFonts w:ascii="Arial" w:hAnsi="Arial" w:cs="Arial"/>
          <w:color w:val="303030"/>
          <w:sz w:val="18"/>
          <w:szCs w:val="18"/>
        </w:rPr>
        <w:t> / </w:t>
      </w:r>
      <w:r>
        <w:rPr>
          <w:rStyle w:val="pdfemb-page-count"/>
          <w:rFonts w:ascii="Arial" w:hAnsi="Arial" w:cs="Arial"/>
          <w:color w:val="303030"/>
          <w:sz w:val="18"/>
          <w:szCs w:val="18"/>
        </w:rPr>
        <w:t>1</w:t>
      </w:r>
    </w:p>
    <w:p w:rsidR="006F0CE7" w:rsidRDefault="006F0CE7" w:rsidP="006F0CE7">
      <w:pPr>
        <w:shd w:val="clear" w:color="auto" w:fill="D3D3D3"/>
        <w:spacing w:line="210" w:lineRule="atLeast"/>
        <w:jc w:val="center"/>
        <w:rPr>
          <w:rFonts w:ascii="Arial" w:hAnsi="Arial" w:cs="Arial"/>
          <w:color w:val="303030"/>
          <w:sz w:val="18"/>
          <w:szCs w:val="18"/>
        </w:rPr>
      </w:pPr>
      <w:r>
        <w:rPr>
          <w:rFonts w:ascii="Arial" w:hAnsi="Arial" w:cs="Arial"/>
          <w:color w:val="303030"/>
          <w:sz w:val="18"/>
          <w:szCs w:val="18"/>
        </w:rPr>
        <w:t>Масштаб </w:t>
      </w:r>
      <w:r>
        <w:rPr>
          <w:rStyle w:val="pdfemb-zoom"/>
          <w:rFonts w:ascii="Arial" w:hAnsi="Arial" w:cs="Arial"/>
          <w:color w:val="303030"/>
          <w:sz w:val="18"/>
          <w:szCs w:val="18"/>
        </w:rPr>
        <w:t>100%</w:t>
      </w:r>
    </w:p>
    <w:p w:rsidR="006F0CE7" w:rsidRDefault="006F0CE7" w:rsidP="006F0CE7">
      <w:pPr>
        <w:pStyle w:val="3"/>
        <w:shd w:val="clear" w:color="auto" w:fill="FFFFFF"/>
        <w:jc w:val="center"/>
        <w:rPr>
          <w:rFonts w:ascii="Tahoma" w:hAnsi="Tahoma" w:cs="Tahoma"/>
          <w:color w:val="303030"/>
        </w:rPr>
      </w:pPr>
      <w:r>
        <w:rPr>
          <w:rFonts w:ascii="Tahoma" w:hAnsi="Tahoma" w:cs="Tahoma"/>
          <w:color w:val="F70F68"/>
        </w:rPr>
        <w:t>Комментарии к разделам закрытого банка тем итогового сочинения</w:t>
      </w:r>
    </w:p>
    <w:p w:rsidR="006F0CE7" w:rsidRDefault="006F0CE7" w:rsidP="006F0CE7">
      <w:pPr>
        <w:shd w:val="clear" w:color="auto" w:fill="D3D3D3"/>
        <w:spacing w:line="210" w:lineRule="atLeast"/>
        <w:jc w:val="center"/>
        <w:rPr>
          <w:rFonts w:ascii="Arial" w:hAnsi="Arial" w:cs="Arial"/>
          <w:color w:val="303030"/>
          <w:sz w:val="18"/>
          <w:szCs w:val="18"/>
        </w:rPr>
      </w:pPr>
      <w:r>
        <w:rPr>
          <w:rFonts w:ascii="Arial" w:hAnsi="Arial" w:cs="Arial"/>
          <w:color w:val="303030"/>
          <w:sz w:val="18"/>
          <w:szCs w:val="18"/>
        </w:rPr>
        <w:t>Страница </w:t>
      </w:r>
      <w:r>
        <w:rPr>
          <w:rStyle w:val="pdfemb-page-num"/>
          <w:rFonts w:ascii="Arial" w:hAnsi="Arial" w:cs="Arial"/>
          <w:color w:val="303030"/>
          <w:sz w:val="18"/>
          <w:szCs w:val="18"/>
        </w:rPr>
        <w:t>1</w:t>
      </w:r>
      <w:r>
        <w:rPr>
          <w:rFonts w:ascii="Arial" w:hAnsi="Arial" w:cs="Arial"/>
          <w:color w:val="303030"/>
          <w:sz w:val="18"/>
          <w:szCs w:val="18"/>
        </w:rPr>
        <w:t> / </w:t>
      </w:r>
      <w:r>
        <w:rPr>
          <w:rStyle w:val="pdfemb-page-count"/>
          <w:rFonts w:ascii="Arial" w:hAnsi="Arial" w:cs="Arial"/>
          <w:color w:val="303030"/>
          <w:sz w:val="18"/>
          <w:szCs w:val="18"/>
        </w:rPr>
        <w:t>1</w:t>
      </w:r>
    </w:p>
    <w:p w:rsidR="006F0CE7" w:rsidRDefault="006F0CE7" w:rsidP="006F0CE7">
      <w:pPr>
        <w:shd w:val="clear" w:color="auto" w:fill="D3D3D3"/>
        <w:spacing w:line="210" w:lineRule="atLeast"/>
        <w:jc w:val="center"/>
        <w:rPr>
          <w:rFonts w:ascii="Arial" w:hAnsi="Arial" w:cs="Arial"/>
          <w:color w:val="303030"/>
          <w:sz w:val="18"/>
          <w:szCs w:val="18"/>
        </w:rPr>
      </w:pPr>
      <w:r>
        <w:rPr>
          <w:rFonts w:ascii="Arial" w:hAnsi="Arial" w:cs="Arial"/>
          <w:color w:val="303030"/>
          <w:sz w:val="18"/>
          <w:szCs w:val="18"/>
        </w:rPr>
        <w:t>Масштаб </w:t>
      </w:r>
      <w:r>
        <w:rPr>
          <w:rStyle w:val="pdfemb-zoom"/>
          <w:rFonts w:ascii="Arial" w:hAnsi="Arial" w:cs="Arial"/>
          <w:color w:val="303030"/>
          <w:sz w:val="18"/>
          <w:szCs w:val="18"/>
        </w:rPr>
        <w:t>100%</w:t>
      </w:r>
    </w:p>
    <w:p w:rsidR="006F0CE7" w:rsidRDefault="006F0CE7" w:rsidP="006F0CE7">
      <w:pPr>
        <w:pStyle w:val="3"/>
        <w:shd w:val="clear" w:color="auto" w:fill="FFFFFF"/>
        <w:jc w:val="center"/>
        <w:rPr>
          <w:rFonts w:ascii="Tahoma" w:hAnsi="Tahoma" w:cs="Tahoma"/>
          <w:color w:val="303030"/>
        </w:rPr>
      </w:pPr>
      <w:r>
        <w:rPr>
          <w:rFonts w:ascii="Tahoma" w:hAnsi="Tahoma" w:cs="Tahoma"/>
          <w:color w:val="F70F68"/>
        </w:rPr>
        <w:t>Образец реальных тем итогового сочинения 2022-2023 года</w:t>
      </w:r>
    </w:p>
    <w:p w:rsidR="006F0CE7" w:rsidRDefault="006F0CE7" w:rsidP="006F0CE7">
      <w:pPr>
        <w:shd w:val="clear" w:color="auto" w:fill="D3D3D3"/>
        <w:spacing w:line="210" w:lineRule="atLeast"/>
        <w:jc w:val="center"/>
        <w:rPr>
          <w:rFonts w:ascii="Arial" w:hAnsi="Arial" w:cs="Arial"/>
          <w:color w:val="303030"/>
          <w:sz w:val="18"/>
          <w:szCs w:val="18"/>
        </w:rPr>
      </w:pPr>
      <w:r>
        <w:rPr>
          <w:rFonts w:ascii="Arial" w:hAnsi="Arial" w:cs="Arial"/>
          <w:color w:val="303030"/>
          <w:sz w:val="18"/>
          <w:szCs w:val="18"/>
        </w:rPr>
        <w:t>Страница </w:t>
      </w:r>
      <w:r>
        <w:rPr>
          <w:rStyle w:val="pdfemb-page-num"/>
          <w:rFonts w:ascii="Arial" w:hAnsi="Arial" w:cs="Arial"/>
          <w:color w:val="303030"/>
          <w:sz w:val="18"/>
          <w:szCs w:val="18"/>
        </w:rPr>
        <w:t>1</w:t>
      </w:r>
      <w:r>
        <w:rPr>
          <w:rFonts w:ascii="Arial" w:hAnsi="Arial" w:cs="Arial"/>
          <w:color w:val="303030"/>
          <w:sz w:val="18"/>
          <w:szCs w:val="18"/>
        </w:rPr>
        <w:t> / </w:t>
      </w:r>
      <w:r>
        <w:rPr>
          <w:rStyle w:val="pdfemb-page-count"/>
          <w:rFonts w:ascii="Arial" w:hAnsi="Arial" w:cs="Arial"/>
          <w:color w:val="303030"/>
          <w:sz w:val="18"/>
          <w:szCs w:val="18"/>
        </w:rPr>
        <w:t>1</w:t>
      </w:r>
    </w:p>
    <w:p w:rsidR="006F0CE7" w:rsidRDefault="006F0CE7" w:rsidP="006F0CE7">
      <w:pPr>
        <w:shd w:val="clear" w:color="auto" w:fill="D3D3D3"/>
        <w:spacing w:line="210" w:lineRule="atLeast"/>
        <w:jc w:val="center"/>
        <w:rPr>
          <w:rFonts w:ascii="Arial" w:hAnsi="Arial" w:cs="Arial"/>
          <w:color w:val="303030"/>
          <w:sz w:val="18"/>
          <w:szCs w:val="18"/>
        </w:rPr>
      </w:pPr>
      <w:r>
        <w:rPr>
          <w:rFonts w:ascii="Arial" w:hAnsi="Arial" w:cs="Arial"/>
          <w:color w:val="303030"/>
          <w:sz w:val="18"/>
          <w:szCs w:val="18"/>
        </w:rPr>
        <w:t>Масштаб </w:t>
      </w:r>
      <w:r>
        <w:rPr>
          <w:rStyle w:val="pdfemb-zoom"/>
          <w:rFonts w:ascii="Arial" w:hAnsi="Arial" w:cs="Arial"/>
          <w:color w:val="303030"/>
          <w:sz w:val="18"/>
          <w:szCs w:val="18"/>
        </w:rPr>
        <w:t>100%</w:t>
      </w:r>
    </w:p>
    <w:p w:rsidR="006F0CE7" w:rsidRDefault="006F0CE7" w:rsidP="006F0CE7">
      <w:pPr>
        <w:pStyle w:val="a3"/>
        <w:shd w:val="clear" w:color="auto" w:fill="FFFFFF"/>
        <w:spacing w:before="120" w:beforeAutospacing="0" w:after="360" w:afterAutospacing="0"/>
        <w:rPr>
          <w:rFonts w:ascii="Tahoma" w:hAnsi="Tahoma" w:cs="Tahoma"/>
          <w:i/>
          <w:iCs/>
          <w:color w:val="777777"/>
        </w:rPr>
      </w:pPr>
      <w:r>
        <w:rPr>
          <w:rStyle w:val="a5"/>
          <w:rFonts w:ascii="Tahoma" w:hAnsi="Tahoma" w:cs="Tahoma"/>
          <w:i/>
          <w:iCs/>
          <w:color w:val="777777"/>
        </w:rPr>
        <w:t>1223. Как, по-Вашему, связаны понятия чести и совести?</w:t>
      </w:r>
    </w:p>
    <w:p w:rsidR="006F0CE7" w:rsidRDefault="006F0CE7" w:rsidP="006F0CE7">
      <w:pPr>
        <w:pStyle w:val="a3"/>
        <w:shd w:val="clear" w:color="auto" w:fill="FFFFFF"/>
        <w:spacing w:after="360" w:afterAutospacing="0"/>
        <w:rPr>
          <w:rFonts w:ascii="Tahoma" w:hAnsi="Tahoma" w:cs="Tahoma"/>
          <w:i/>
          <w:iCs/>
          <w:color w:val="777777"/>
        </w:rPr>
      </w:pPr>
      <w:r>
        <w:rPr>
          <w:rStyle w:val="a5"/>
          <w:rFonts w:ascii="Tahoma" w:hAnsi="Tahoma" w:cs="Tahoma"/>
          <w:i/>
          <w:iCs/>
          <w:color w:val="777777"/>
        </w:rPr>
        <w:t>1434. Что Вы вкладываете в понятие «счастье»?</w:t>
      </w:r>
    </w:p>
    <w:p w:rsidR="006F0CE7" w:rsidRDefault="006F0CE7" w:rsidP="006F0CE7">
      <w:pPr>
        <w:pStyle w:val="a3"/>
        <w:shd w:val="clear" w:color="auto" w:fill="FFFFFF"/>
        <w:spacing w:after="360" w:afterAutospacing="0"/>
        <w:rPr>
          <w:rFonts w:ascii="Tahoma" w:hAnsi="Tahoma" w:cs="Tahoma"/>
          <w:i/>
          <w:iCs/>
          <w:color w:val="777777"/>
        </w:rPr>
      </w:pPr>
      <w:r>
        <w:rPr>
          <w:rStyle w:val="a5"/>
          <w:rFonts w:ascii="Tahoma" w:hAnsi="Tahoma" w:cs="Tahoma"/>
          <w:i/>
          <w:iCs/>
          <w:color w:val="777777"/>
        </w:rPr>
        <w:t>2345. Семейные ценности и их место в жизни человека.</w:t>
      </w:r>
    </w:p>
    <w:p w:rsidR="006F0CE7" w:rsidRDefault="006F0CE7" w:rsidP="006F0CE7">
      <w:pPr>
        <w:pStyle w:val="a3"/>
        <w:shd w:val="clear" w:color="auto" w:fill="FFFFFF"/>
        <w:spacing w:after="360" w:afterAutospacing="0"/>
        <w:rPr>
          <w:rFonts w:ascii="Tahoma" w:hAnsi="Tahoma" w:cs="Tahoma"/>
          <w:i/>
          <w:iCs/>
          <w:color w:val="777777"/>
        </w:rPr>
      </w:pPr>
      <w:r>
        <w:rPr>
          <w:rStyle w:val="a5"/>
          <w:rFonts w:ascii="Tahoma" w:hAnsi="Tahoma" w:cs="Tahoma"/>
          <w:i/>
          <w:iCs/>
          <w:color w:val="777777"/>
        </w:rPr>
        <w:t>2456. В чём может проявляться любовь к Отечеству?</w:t>
      </w:r>
    </w:p>
    <w:p w:rsidR="006F0CE7" w:rsidRDefault="006F0CE7" w:rsidP="006F0CE7">
      <w:pPr>
        <w:pStyle w:val="a3"/>
        <w:shd w:val="clear" w:color="auto" w:fill="FFFFFF"/>
        <w:spacing w:after="360" w:afterAutospacing="0"/>
        <w:rPr>
          <w:rFonts w:ascii="Tahoma" w:hAnsi="Tahoma" w:cs="Tahoma"/>
          <w:i/>
          <w:iCs/>
          <w:color w:val="777777"/>
        </w:rPr>
      </w:pPr>
      <w:r>
        <w:rPr>
          <w:rStyle w:val="a5"/>
          <w:rFonts w:ascii="Tahoma" w:hAnsi="Tahoma" w:cs="Tahoma"/>
          <w:i/>
          <w:iCs/>
          <w:color w:val="777777"/>
        </w:rPr>
        <w:t>3367. Способно ли, с Вашей точки зрения, явление культуры (книга, музыкальное произведение, фильм, спектакль) изменить взгляды человека на жизнь?</w:t>
      </w:r>
    </w:p>
    <w:p w:rsidR="006F0CE7" w:rsidRDefault="006F0CE7" w:rsidP="006F0CE7">
      <w:pPr>
        <w:pStyle w:val="a3"/>
        <w:shd w:val="clear" w:color="auto" w:fill="FFFFFF"/>
        <w:spacing w:after="0" w:afterAutospacing="0"/>
        <w:rPr>
          <w:rFonts w:ascii="Tahoma" w:hAnsi="Tahoma" w:cs="Tahoma"/>
          <w:i/>
          <w:iCs/>
          <w:color w:val="777777"/>
        </w:rPr>
      </w:pPr>
      <w:r>
        <w:rPr>
          <w:rStyle w:val="a5"/>
          <w:rFonts w:ascii="Tahoma" w:hAnsi="Tahoma" w:cs="Tahoma"/>
          <w:i/>
          <w:iCs/>
          <w:color w:val="777777"/>
        </w:rPr>
        <w:t>3167. Чему человек может научиться у природы?</w:t>
      </w:r>
    </w:p>
    <w:p w:rsidR="006F0CE7" w:rsidRDefault="006F0CE7" w:rsidP="006F0CE7">
      <w:pPr>
        <w:pStyle w:val="a3"/>
        <w:shd w:val="clear" w:color="auto" w:fill="FFFFFF"/>
        <w:spacing w:after="360" w:afterAutospacing="0"/>
        <w:rPr>
          <w:rFonts w:ascii="Tahoma" w:hAnsi="Tahoma" w:cs="Tahoma"/>
          <w:color w:val="303030"/>
        </w:rPr>
      </w:pPr>
      <w:r>
        <w:rPr>
          <w:rFonts w:ascii="Tahoma" w:hAnsi="Tahoma" w:cs="Tahoma"/>
          <w:color w:val="303030"/>
        </w:rPr>
        <w:t>Еще раз обращаем ваше внимание на то, что в 2022/23 учебном году комплекты тем итогового сочинения будут собираться ТОЛЬКО из тех тем, которые использовались в прошлые годы. В каждый комплект тем итогового сочинения будут включены по две темы из каждого раздела банка:</w:t>
      </w:r>
    </w:p>
    <w:p w:rsidR="002B33BC" w:rsidRDefault="002B33BC" w:rsidP="002B33BC">
      <w:pPr>
        <w:pStyle w:val="1"/>
        <w:spacing w:before="161" w:after="161" w:line="336" w:lineRule="atLeast"/>
        <w:textAlignment w:val="baseline"/>
        <w:rPr>
          <w:rFonts w:ascii="Arial" w:hAnsi="Arial" w:cs="Arial"/>
        </w:rPr>
      </w:pPr>
      <w:r>
        <w:rPr>
          <w:rFonts w:ascii="Arial" w:hAnsi="Arial" w:cs="Arial"/>
        </w:rPr>
        <w:t>Направления тем итогового сочинения 2023</w:t>
      </w:r>
    </w:p>
    <w:p w:rsidR="002B33BC" w:rsidRDefault="002B33BC" w:rsidP="002B33BC">
      <w:pPr>
        <w:textAlignment w:val="baseline"/>
        <w:rPr>
          <w:rFonts w:ascii="Times New Roman" w:hAnsi="Times New Roman" w:cs="Times New Roman"/>
        </w:rPr>
      </w:pPr>
      <w:r>
        <w:br/>
      </w:r>
      <w:r>
        <w:br/>
      </w:r>
      <w:r>
        <w:br/>
      </w:r>
    </w:p>
    <w:p w:rsidR="002B33BC" w:rsidRDefault="002B33BC" w:rsidP="002B33BC">
      <w:pPr>
        <w:ind w:left="720"/>
        <w:textAlignment w:val="baseline"/>
        <w:rPr>
          <w:color w:val="888888"/>
        </w:rPr>
      </w:pPr>
      <w:r>
        <w:rPr>
          <w:color w:val="888888"/>
        </w:rPr>
        <w:t>13.08.2022</w:t>
      </w:r>
    </w:p>
    <w:p w:rsidR="002B33BC" w:rsidRDefault="002B33BC" w:rsidP="002B33BC">
      <w:pPr>
        <w:pStyle w:val="a3"/>
        <w:spacing w:before="75" w:beforeAutospacing="0" w:after="120" w:afterAutospacing="0" w:line="360" w:lineRule="atLeast"/>
        <w:textAlignment w:val="baseline"/>
        <w:rPr>
          <w:rFonts w:ascii="inherit" w:hAnsi="inherit"/>
        </w:rPr>
      </w:pPr>
      <w:r>
        <w:rPr>
          <w:rFonts w:ascii="inherit" w:hAnsi="inherit"/>
        </w:rPr>
        <w:t>В августе 2022 года стало известно, что в 2022-2023 учебном году НАПРАВЛЕНИЯ ДЛЯ ИТОГОВОГО СОЧИНЕНИЯ ОТМЕНЯЮТСЯ.</w:t>
      </w:r>
    </w:p>
    <w:p w:rsidR="002B33BC" w:rsidRDefault="002B33BC" w:rsidP="002B33BC">
      <w:pPr>
        <w:pStyle w:val="a3"/>
        <w:spacing w:before="75" w:beforeAutospacing="0" w:after="120" w:afterAutospacing="0" w:line="360" w:lineRule="atLeast"/>
        <w:textAlignment w:val="baseline"/>
        <w:rPr>
          <w:rFonts w:ascii="inherit" w:hAnsi="inherit"/>
        </w:rPr>
      </w:pPr>
      <w:r>
        <w:rPr>
          <w:rFonts w:ascii="inherit" w:hAnsi="inherit"/>
        </w:rPr>
        <w:lastRenderedPageBreak/>
        <w:t>Комплекты тем итогового сочинения с 2022/23 учебного года формируются из закрытого банка тем итогового сочинения. Он включает более полутора тысяч тем сочинений прошлых лет. </w:t>
      </w:r>
    </w:p>
    <w:p w:rsidR="002B33BC" w:rsidRDefault="002B33BC" w:rsidP="002B33BC">
      <w:pPr>
        <w:pStyle w:val="2"/>
        <w:spacing w:before="300" w:after="75" w:line="336" w:lineRule="atLeast"/>
        <w:textAlignment w:val="baseline"/>
        <w:rPr>
          <w:rFonts w:ascii="Arial" w:hAnsi="Arial" w:cs="Arial"/>
          <w:sz w:val="33"/>
          <w:szCs w:val="33"/>
        </w:rPr>
      </w:pPr>
      <w:r>
        <w:rPr>
          <w:rFonts w:ascii="Arial" w:hAnsi="Arial" w:cs="Arial"/>
          <w:sz w:val="33"/>
          <w:szCs w:val="33"/>
        </w:rPr>
        <w:t>Что будет дальше?</w:t>
      </w:r>
    </w:p>
    <w:p w:rsidR="002B33BC" w:rsidRDefault="002B33BC" w:rsidP="002B33BC">
      <w:pPr>
        <w:pStyle w:val="a3"/>
        <w:spacing w:before="75" w:beforeAutospacing="0" w:after="120" w:afterAutospacing="0" w:line="360" w:lineRule="atLeast"/>
        <w:textAlignment w:val="baseline"/>
        <w:rPr>
          <w:rFonts w:ascii="inherit" w:hAnsi="inherit"/>
        </w:rPr>
      </w:pPr>
      <w:r>
        <w:rPr>
          <w:rFonts w:ascii="inherit" w:hAnsi="inherit"/>
        </w:rPr>
        <w:t>В 2022/23 учебном году комплекты тем итогового сочинения будут собираться только из тех тем, которые использовались в прошлые годы. В дальнейшем закрытый банк тем итогового сочинения будет ежегодно пополняться новыми темами.</w:t>
      </w:r>
    </w:p>
    <w:p w:rsidR="002B33BC" w:rsidRDefault="002B33BC" w:rsidP="002B33BC">
      <w:pPr>
        <w:pStyle w:val="a3"/>
        <w:spacing w:before="75" w:beforeAutospacing="0" w:after="120" w:afterAutospacing="0" w:line="360" w:lineRule="atLeast"/>
        <w:textAlignment w:val="baseline"/>
        <w:rPr>
          <w:rFonts w:ascii="inherit" w:hAnsi="inherit"/>
        </w:rPr>
      </w:pPr>
      <w:r>
        <w:rPr>
          <w:rStyle w:val="a5"/>
          <w:rFonts w:ascii="inherit" w:hAnsi="inherit"/>
        </w:rPr>
        <w:t>В каждый комплект тем итогового сочинения будут включены по две темы из каждого раздела банка:</w:t>
      </w:r>
    </w:p>
    <w:p w:rsidR="002B33BC" w:rsidRDefault="002B33BC" w:rsidP="002B33BC">
      <w:pPr>
        <w:numPr>
          <w:ilvl w:val="0"/>
          <w:numId w:val="12"/>
        </w:numPr>
        <w:spacing w:before="100" w:beforeAutospacing="1" w:after="105" w:line="360" w:lineRule="atLeast"/>
        <w:rPr>
          <w:rFonts w:ascii="Times New Roman" w:hAnsi="Times New Roman"/>
        </w:rPr>
      </w:pPr>
      <w:r>
        <w:t>Темы 1, 2 «Духовно-нравственные ориентиры в жизни человека».</w:t>
      </w:r>
    </w:p>
    <w:p w:rsidR="002B33BC" w:rsidRDefault="002B33BC" w:rsidP="002B33BC">
      <w:pPr>
        <w:numPr>
          <w:ilvl w:val="0"/>
          <w:numId w:val="12"/>
        </w:numPr>
        <w:spacing w:before="100" w:beforeAutospacing="1" w:after="105" w:line="360" w:lineRule="atLeast"/>
      </w:pPr>
      <w:r>
        <w:t>Темы 3, 4 «Семья, общество, Отечество в жизни человека».</w:t>
      </w:r>
    </w:p>
    <w:p w:rsidR="002B33BC" w:rsidRDefault="002B33BC" w:rsidP="002B33BC">
      <w:pPr>
        <w:numPr>
          <w:ilvl w:val="0"/>
          <w:numId w:val="12"/>
        </w:numPr>
        <w:spacing w:before="100" w:beforeAutospacing="1" w:after="105" w:line="360" w:lineRule="atLeast"/>
      </w:pPr>
      <w:r>
        <w:t>Темы 5, 6 «Природа и культура в жизни человека».</w:t>
      </w:r>
    </w:p>
    <w:p w:rsidR="002B33BC" w:rsidRDefault="002B33BC" w:rsidP="002B33BC">
      <w:pPr>
        <w:pStyle w:val="a3"/>
        <w:spacing w:before="75" w:beforeAutospacing="0" w:after="120" w:afterAutospacing="0" w:line="360" w:lineRule="atLeast"/>
        <w:textAlignment w:val="baseline"/>
        <w:rPr>
          <w:rFonts w:ascii="inherit" w:hAnsi="inherit"/>
        </w:rPr>
      </w:pPr>
      <w:r>
        <w:rPr>
          <w:rFonts w:ascii="inherit" w:hAnsi="inherit"/>
        </w:rPr>
        <w:t>Использовать для подготовки необходимо материалы прошлых лет - направления и темы, которые были по ним. По ссылкам ниже вы найдете информацию по каждому из направлений, материалы для подготовки, РЕАЛЬНЫЕ темы, которые были каждый год по всем волнам.</w:t>
      </w:r>
    </w:p>
    <w:p w:rsidR="002B33BC" w:rsidRDefault="002B33BC" w:rsidP="002B33BC">
      <w:pPr>
        <w:pStyle w:val="2"/>
        <w:spacing w:before="300" w:after="75" w:line="336" w:lineRule="atLeast"/>
        <w:textAlignment w:val="baseline"/>
        <w:rPr>
          <w:rFonts w:ascii="Arial" w:hAnsi="Arial" w:cs="Arial"/>
          <w:sz w:val="33"/>
          <w:szCs w:val="33"/>
        </w:rPr>
      </w:pPr>
      <w:r>
        <w:rPr>
          <w:rFonts w:ascii="Arial" w:hAnsi="Arial" w:cs="Arial"/>
          <w:sz w:val="33"/>
          <w:szCs w:val="33"/>
        </w:rPr>
        <w:t>Образец комплекта тем 2023 года (теперь будет 6 тем, а не 5 как раньше)</w:t>
      </w:r>
    </w:p>
    <w:p w:rsidR="002B33BC" w:rsidRDefault="002B33BC" w:rsidP="002B33BC">
      <w:pPr>
        <w:pStyle w:val="a3"/>
        <w:spacing w:before="75" w:beforeAutospacing="0" w:after="120" w:afterAutospacing="0" w:line="360" w:lineRule="atLeast"/>
        <w:textAlignment w:val="baseline"/>
        <w:rPr>
          <w:rFonts w:ascii="inherit" w:hAnsi="inherit"/>
        </w:rPr>
      </w:pPr>
      <w:r>
        <w:rPr>
          <w:rStyle w:val="a5"/>
          <w:rFonts w:ascii="inherit" w:hAnsi="inherit"/>
        </w:rPr>
        <w:t>Комплект тем итогового сочинения</w:t>
      </w:r>
    </w:p>
    <w:p w:rsidR="002B33BC" w:rsidRDefault="002B33BC" w:rsidP="002B33BC">
      <w:pPr>
        <w:numPr>
          <w:ilvl w:val="0"/>
          <w:numId w:val="13"/>
        </w:numPr>
        <w:spacing w:before="100" w:beforeAutospacing="1" w:after="105" w:line="360" w:lineRule="atLeast"/>
        <w:rPr>
          <w:rFonts w:ascii="Times New Roman" w:hAnsi="Times New Roman"/>
        </w:rPr>
      </w:pPr>
      <w:r>
        <w:t>1223 Как, по-Вашему, связаны понятия чести и совести?</w:t>
      </w:r>
    </w:p>
    <w:p w:rsidR="002B33BC" w:rsidRDefault="002B33BC" w:rsidP="002B33BC">
      <w:pPr>
        <w:numPr>
          <w:ilvl w:val="0"/>
          <w:numId w:val="13"/>
        </w:numPr>
        <w:spacing w:before="100" w:beforeAutospacing="1" w:after="105" w:line="360" w:lineRule="atLeast"/>
      </w:pPr>
      <w:r>
        <w:t>1434 Что Вы вкладываете в понятие «счастье»?</w:t>
      </w:r>
    </w:p>
    <w:p w:rsidR="002B33BC" w:rsidRDefault="002B33BC" w:rsidP="002B33BC">
      <w:pPr>
        <w:numPr>
          <w:ilvl w:val="0"/>
          <w:numId w:val="13"/>
        </w:numPr>
        <w:spacing w:before="100" w:beforeAutospacing="1" w:after="105" w:line="360" w:lineRule="atLeast"/>
      </w:pPr>
      <w:r>
        <w:t>2345 Семейные ценности и их место в жизни человека.</w:t>
      </w:r>
    </w:p>
    <w:p w:rsidR="002B33BC" w:rsidRDefault="002B33BC" w:rsidP="002B33BC">
      <w:pPr>
        <w:numPr>
          <w:ilvl w:val="0"/>
          <w:numId w:val="13"/>
        </w:numPr>
        <w:spacing w:before="100" w:beforeAutospacing="1" w:after="105" w:line="360" w:lineRule="atLeast"/>
      </w:pPr>
      <w:r>
        <w:t>2456</w:t>
      </w:r>
      <w:proofErr w:type="gramStart"/>
      <w:r>
        <w:t xml:space="preserve"> В</w:t>
      </w:r>
      <w:proofErr w:type="gramEnd"/>
      <w:r>
        <w:t xml:space="preserve"> чём может проявляться любовь к Отечеству?</w:t>
      </w:r>
    </w:p>
    <w:p w:rsidR="002B33BC" w:rsidRDefault="002B33BC" w:rsidP="002B33BC">
      <w:pPr>
        <w:numPr>
          <w:ilvl w:val="0"/>
          <w:numId w:val="13"/>
        </w:numPr>
        <w:spacing w:before="100" w:beforeAutospacing="1" w:after="105" w:line="360" w:lineRule="atLeast"/>
      </w:pPr>
      <w:r>
        <w:t>3367 Способно ли, с Вашей точки зрения, явление культуры (книга, музыкальное произведение, фильм, спектакль) изменить взгляды человека на жизнь?</w:t>
      </w:r>
    </w:p>
    <w:p w:rsidR="002B33BC" w:rsidRDefault="002B33BC" w:rsidP="002B33BC">
      <w:pPr>
        <w:numPr>
          <w:ilvl w:val="0"/>
          <w:numId w:val="13"/>
        </w:numPr>
        <w:spacing w:before="100" w:beforeAutospacing="1" w:after="105" w:line="360" w:lineRule="atLeast"/>
      </w:pPr>
      <w:r>
        <w:t>3167 Чему человек может научиться у природы?</w:t>
      </w:r>
    </w:p>
    <w:p w:rsidR="002B33BC" w:rsidRDefault="002B33BC" w:rsidP="002B33BC">
      <w:pPr>
        <w:pStyle w:val="2"/>
        <w:spacing w:before="300" w:after="75" w:line="336" w:lineRule="atLeast"/>
        <w:textAlignment w:val="baseline"/>
        <w:rPr>
          <w:rFonts w:ascii="Arial" w:hAnsi="Arial" w:cs="Arial"/>
          <w:sz w:val="33"/>
          <w:szCs w:val="33"/>
        </w:rPr>
      </w:pPr>
      <w:r>
        <w:rPr>
          <w:rFonts w:ascii="Arial" w:hAnsi="Arial" w:cs="Arial"/>
          <w:sz w:val="33"/>
          <w:szCs w:val="33"/>
        </w:rPr>
        <w:t>Разделы и подразделы 2022-2023 года</w:t>
      </w:r>
    </w:p>
    <w:p w:rsidR="002B33BC" w:rsidRDefault="002B33BC" w:rsidP="002B33BC">
      <w:pPr>
        <w:pStyle w:val="a3"/>
        <w:spacing w:before="75" w:beforeAutospacing="0" w:after="120" w:afterAutospacing="0" w:line="360" w:lineRule="atLeast"/>
        <w:textAlignment w:val="baseline"/>
        <w:rPr>
          <w:rFonts w:ascii="inherit" w:hAnsi="inherit"/>
        </w:rPr>
      </w:pPr>
      <w:r>
        <w:rPr>
          <w:rFonts w:ascii="inherit" w:hAnsi="inherit"/>
        </w:rPr>
        <w:t>1 Духовно-нравственные ориентиры в жизни человека</w:t>
      </w:r>
    </w:p>
    <w:p w:rsidR="002B33BC" w:rsidRDefault="002B33BC" w:rsidP="002B33BC">
      <w:pPr>
        <w:numPr>
          <w:ilvl w:val="0"/>
          <w:numId w:val="14"/>
        </w:numPr>
        <w:spacing w:before="100" w:beforeAutospacing="1" w:after="105" w:line="360" w:lineRule="atLeast"/>
        <w:rPr>
          <w:rFonts w:ascii="Times New Roman" w:hAnsi="Times New Roman"/>
        </w:rPr>
      </w:pPr>
      <w:r>
        <w:t>1.1. Внутренний мир человека и его личностные качества.</w:t>
      </w:r>
    </w:p>
    <w:p w:rsidR="002B33BC" w:rsidRDefault="002B33BC" w:rsidP="002B33BC">
      <w:pPr>
        <w:numPr>
          <w:ilvl w:val="0"/>
          <w:numId w:val="14"/>
        </w:numPr>
        <w:spacing w:before="100" w:beforeAutospacing="1" w:after="105" w:line="360" w:lineRule="atLeast"/>
      </w:pPr>
      <w:r>
        <w:t>1.2. Отношение человека к другому человеку (окружению), нравственные идеалы и выбор между добром и злом.</w:t>
      </w:r>
    </w:p>
    <w:p w:rsidR="002B33BC" w:rsidRDefault="002B33BC" w:rsidP="002B33BC">
      <w:pPr>
        <w:numPr>
          <w:ilvl w:val="0"/>
          <w:numId w:val="14"/>
        </w:numPr>
        <w:spacing w:before="100" w:beforeAutospacing="1" w:after="105" w:line="360" w:lineRule="atLeast"/>
      </w:pPr>
      <w:r>
        <w:lastRenderedPageBreak/>
        <w:t>1.3. Познание человеком самого себя.</w:t>
      </w:r>
    </w:p>
    <w:p w:rsidR="002B33BC" w:rsidRDefault="002B33BC" w:rsidP="002B33BC">
      <w:pPr>
        <w:numPr>
          <w:ilvl w:val="0"/>
          <w:numId w:val="14"/>
        </w:numPr>
        <w:spacing w:before="100" w:beforeAutospacing="1" w:after="105" w:line="360" w:lineRule="atLeast"/>
      </w:pPr>
      <w:r>
        <w:t>1.4. Свобода человека и ее ограничения.</w:t>
      </w:r>
    </w:p>
    <w:p w:rsidR="002B33BC" w:rsidRDefault="002B33BC" w:rsidP="002B33BC">
      <w:pPr>
        <w:pStyle w:val="a3"/>
        <w:spacing w:before="75" w:beforeAutospacing="0" w:after="120" w:afterAutospacing="0" w:line="360" w:lineRule="atLeast"/>
        <w:textAlignment w:val="baseline"/>
        <w:rPr>
          <w:rFonts w:ascii="inherit" w:hAnsi="inherit"/>
        </w:rPr>
      </w:pPr>
      <w:r>
        <w:rPr>
          <w:rFonts w:ascii="inherit" w:hAnsi="inherit"/>
        </w:rPr>
        <w:t>2 Семья, общество, Отечество в жизни человека</w:t>
      </w:r>
    </w:p>
    <w:p w:rsidR="002B33BC" w:rsidRDefault="002B33BC" w:rsidP="002B33BC">
      <w:pPr>
        <w:numPr>
          <w:ilvl w:val="0"/>
          <w:numId w:val="15"/>
        </w:numPr>
        <w:spacing w:before="100" w:beforeAutospacing="1" w:after="105" w:line="360" w:lineRule="atLeast"/>
        <w:rPr>
          <w:rFonts w:ascii="Times New Roman" w:hAnsi="Times New Roman"/>
        </w:rPr>
      </w:pPr>
      <w:r>
        <w:t>2.1. Семья, род; семейные ценности и традиции.</w:t>
      </w:r>
    </w:p>
    <w:p w:rsidR="002B33BC" w:rsidRDefault="002B33BC" w:rsidP="002B33BC">
      <w:pPr>
        <w:numPr>
          <w:ilvl w:val="0"/>
          <w:numId w:val="15"/>
        </w:numPr>
        <w:spacing w:before="100" w:beforeAutospacing="1" w:after="105" w:line="360" w:lineRule="atLeast"/>
      </w:pPr>
      <w:r>
        <w:t>2.2. Человек и общество.</w:t>
      </w:r>
    </w:p>
    <w:p w:rsidR="002B33BC" w:rsidRDefault="002B33BC" w:rsidP="002B33BC">
      <w:pPr>
        <w:numPr>
          <w:ilvl w:val="0"/>
          <w:numId w:val="15"/>
        </w:numPr>
        <w:spacing w:before="100" w:beforeAutospacing="1" w:after="105" w:line="360" w:lineRule="atLeast"/>
      </w:pPr>
      <w:r>
        <w:t>2.3. Родина, государство, гражданская позиция человека.</w:t>
      </w:r>
    </w:p>
    <w:p w:rsidR="002B33BC" w:rsidRDefault="002B33BC" w:rsidP="002B33BC">
      <w:pPr>
        <w:pStyle w:val="a3"/>
        <w:spacing w:before="75" w:beforeAutospacing="0" w:after="120" w:afterAutospacing="0" w:line="360" w:lineRule="atLeast"/>
        <w:textAlignment w:val="baseline"/>
        <w:rPr>
          <w:rFonts w:ascii="inherit" w:hAnsi="inherit"/>
        </w:rPr>
      </w:pPr>
      <w:r>
        <w:rPr>
          <w:rFonts w:ascii="inherit" w:hAnsi="inherit"/>
        </w:rPr>
        <w:t>3 Природа и культура в жизни человека</w:t>
      </w:r>
    </w:p>
    <w:p w:rsidR="002B33BC" w:rsidRDefault="002B33BC" w:rsidP="002B33BC">
      <w:pPr>
        <w:numPr>
          <w:ilvl w:val="0"/>
          <w:numId w:val="16"/>
        </w:numPr>
        <w:spacing w:before="100" w:beforeAutospacing="1" w:after="105" w:line="360" w:lineRule="atLeast"/>
        <w:rPr>
          <w:rFonts w:ascii="Times New Roman" w:hAnsi="Times New Roman"/>
        </w:rPr>
      </w:pPr>
      <w:r>
        <w:t>3.1. Природа и человек.</w:t>
      </w:r>
    </w:p>
    <w:p w:rsidR="002B33BC" w:rsidRDefault="002B33BC" w:rsidP="002B33BC">
      <w:pPr>
        <w:numPr>
          <w:ilvl w:val="0"/>
          <w:numId w:val="16"/>
        </w:numPr>
        <w:spacing w:before="100" w:beforeAutospacing="1" w:after="105" w:line="360" w:lineRule="atLeast"/>
      </w:pPr>
      <w:r>
        <w:t>3.2. Наука и человек.</w:t>
      </w:r>
    </w:p>
    <w:p w:rsidR="002B33BC" w:rsidRDefault="002B33BC" w:rsidP="002B33BC">
      <w:pPr>
        <w:numPr>
          <w:ilvl w:val="0"/>
          <w:numId w:val="16"/>
        </w:numPr>
        <w:spacing w:before="100" w:beforeAutospacing="1" w:after="105" w:line="360" w:lineRule="atLeast"/>
      </w:pP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3.3. Искусство и человек.</w:t>
      </w:r>
    </w:p>
    <w:p w:rsidR="002B33BC" w:rsidRDefault="002B33BC" w:rsidP="002B33BC">
      <w:pPr>
        <w:shd w:val="clear" w:color="auto" w:fill="FFFFFF"/>
        <w:spacing w:before="100" w:beforeAutospacing="1" w:after="240" w:line="360" w:lineRule="atLeast"/>
        <w:ind w:left="720"/>
        <w:textAlignment w:val="baseline"/>
        <w:rPr>
          <w:rFonts w:ascii="Arial" w:hAnsi="Arial" w:cs="Arial"/>
          <w:color w:val="000000"/>
          <w:sz w:val="23"/>
          <w:szCs w:val="23"/>
        </w:rPr>
      </w:pP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</w:rPr>
        <w:br/>
        <w:t>Источник: https://ctege.info/itogovoe-sochinenie-2023/napravleniya-tem-itogovogo-sochineniya-2023.html</w:t>
      </w:r>
    </w:p>
    <w:p w:rsidR="002B33BC" w:rsidRDefault="002B33BC" w:rsidP="002B33BC">
      <w:pPr>
        <w:shd w:val="clear" w:color="auto" w:fill="FFFFFF"/>
        <w:spacing w:before="100" w:beforeAutospacing="1" w:after="240" w:line="360" w:lineRule="atLeast"/>
        <w:ind w:left="720"/>
        <w:textAlignment w:val="baseline"/>
        <w:rPr>
          <w:rFonts w:ascii="Arial" w:hAnsi="Arial" w:cs="Arial"/>
          <w:color w:val="000000"/>
          <w:sz w:val="23"/>
          <w:szCs w:val="23"/>
        </w:rPr>
      </w:pP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</w:rPr>
        <w:br/>
        <w:t>Источник: https://ctege.info/itogovoe-sochinenie-2023/napravleniya-tem-itogovogo-sochineniya-2023.html</w:t>
      </w:r>
    </w:p>
    <w:p w:rsidR="00B2296B" w:rsidRDefault="00B2296B"/>
    <w:sectPr w:rsidR="00B2296B" w:rsidSect="000D3E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96A94"/>
    <w:multiLevelType w:val="multilevel"/>
    <w:tmpl w:val="FF7005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1CD42A2"/>
    <w:multiLevelType w:val="multilevel"/>
    <w:tmpl w:val="1ECCE46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30D7C6C"/>
    <w:multiLevelType w:val="multilevel"/>
    <w:tmpl w:val="0AD86C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7B24909"/>
    <w:multiLevelType w:val="multilevel"/>
    <w:tmpl w:val="2D2A0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83D1DC1"/>
    <w:multiLevelType w:val="multilevel"/>
    <w:tmpl w:val="3B84C1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A722B67"/>
    <w:multiLevelType w:val="multilevel"/>
    <w:tmpl w:val="7D16182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39171DF"/>
    <w:multiLevelType w:val="multilevel"/>
    <w:tmpl w:val="91EEF7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CA83333"/>
    <w:multiLevelType w:val="multilevel"/>
    <w:tmpl w:val="B982301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F4C0F6C"/>
    <w:multiLevelType w:val="multilevel"/>
    <w:tmpl w:val="CCB860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09B3499"/>
    <w:multiLevelType w:val="multilevel"/>
    <w:tmpl w:val="337C8F6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28C7F97"/>
    <w:multiLevelType w:val="multilevel"/>
    <w:tmpl w:val="53C04C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3CA44A3"/>
    <w:multiLevelType w:val="multilevel"/>
    <w:tmpl w:val="C150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5091080"/>
    <w:multiLevelType w:val="multilevel"/>
    <w:tmpl w:val="7CECCFA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9D101BB"/>
    <w:multiLevelType w:val="multilevel"/>
    <w:tmpl w:val="46D25C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A622B69"/>
    <w:multiLevelType w:val="multilevel"/>
    <w:tmpl w:val="3F6C6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BBD4BE8"/>
    <w:multiLevelType w:val="multilevel"/>
    <w:tmpl w:val="A2982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7F91288C"/>
    <w:multiLevelType w:val="multilevel"/>
    <w:tmpl w:val="7E949B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5"/>
  </w:num>
  <w:num w:numId="4">
    <w:abstractNumId w:val="10"/>
  </w:num>
  <w:num w:numId="5">
    <w:abstractNumId w:val="4"/>
  </w:num>
  <w:num w:numId="6">
    <w:abstractNumId w:val="6"/>
  </w:num>
  <w:num w:numId="7">
    <w:abstractNumId w:val="16"/>
  </w:num>
  <w:num w:numId="8">
    <w:abstractNumId w:val="8"/>
  </w:num>
  <w:num w:numId="9">
    <w:abstractNumId w:val="3"/>
  </w:num>
  <w:num w:numId="10">
    <w:abstractNumId w:val="14"/>
  </w:num>
  <w:num w:numId="11">
    <w:abstractNumId w:val="11"/>
  </w:num>
  <w:num w:numId="12">
    <w:abstractNumId w:val="7"/>
  </w:num>
  <w:num w:numId="13">
    <w:abstractNumId w:val="1"/>
  </w:num>
  <w:num w:numId="14">
    <w:abstractNumId w:val="9"/>
  </w:num>
  <w:num w:numId="15">
    <w:abstractNumId w:val="12"/>
  </w:num>
  <w:num w:numId="16">
    <w:abstractNumId w:val="5"/>
  </w:num>
  <w:num w:numId="17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A0D51"/>
    <w:rsid w:val="000D3EEA"/>
    <w:rsid w:val="001A0D51"/>
    <w:rsid w:val="002B33BC"/>
    <w:rsid w:val="00646179"/>
    <w:rsid w:val="006F0CE7"/>
    <w:rsid w:val="009E1850"/>
    <w:rsid w:val="00B04A82"/>
    <w:rsid w:val="00B2296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EEA"/>
  </w:style>
  <w:style w:type="paragraph" w:styleId="1">
    <w:name w:val="heading 1"/>
    <w:basedOn w:val="a"/>
    <w:next w:val="a"/>
    <w:link w:val="10"/>
    <w:uiPriority w:val="9"/>
    <w:qFormat/>
    <w:rsid w:val="006F0CE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B33B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3">
    <w:name w:val="heading 3"/>
    <w:basedOn w:val="a"/>
    <w:link w:val="30"/>
    <w:uiPriority w:val="9"/>
    <w:qFormat/>
    <w:rsid w:val="00B04A8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B04A82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h2">
    <w:name w:val="h2"/>
    <w:basedOn w:val="a"/>
    <w:rsid w:val="00B04A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B04A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B04A82"/>
    <w:rPr>
      <w:color w:val="0000FF"/>
      <w:u w:val="single"/>
    </w:rPr>
  </w:style>
  <w:style w:type="character" w:styleId="a5">
    <w:name w:val="Strong"/>
    <w:basedOn w:val="a0"/>
    <w:uiPriority w:val="22"/>
    <w:qFormat/>
    <w:rsid w:val="00B04A82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6F0CE7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author">
    <w:name w:val="author"/>
    <w:basedOn w:val="a0"/>
    <w:rsid w:val="006F0CE7"/>
  </w:style>
  <w:style w:type="character" w:customStyle="1" w:styleId="pdfemb-page-num">
    <w:name w:val="pdfemb-page-num"/>
    <w:basedOn w:val="a0"/>
    <w:rsid w:val="006F0CE7"/>
  </w:style>
  <w:style w:type="character" w:customStyle="1" w:styleId="pdfemb-page-count">
    <w:name w:val="pdfemb-page-count"/>
    <w:basedOn w:val="a0"/>
    <w:rsid w:val="006F0CE7"/>
  </w:style>
  <w:style w:type="character" w:customStyle="1" w:styleId="pdfemb-zoom">
    <w:name w:val="pdfemb-zoom"/>
    <w:basedOn w:val="a0"/>
    <w:rsid w:val="006F0CE7"/>
  </w:style>
  <w:style w:type="character" w:customStyle="1" w:styleId="20">
    <w:name w:val="Заголовок 2 Знак"/>
    <w:basedOn w:val="a0"/>
    <w:link w:val="2"/>
    <w:uiPriority w:val="9"/>
    <w:semiHidden/>
    <w:rsid w:val="002B33BC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item-img-author">
    <w:name w:val="item-img-author"/>
    <w:basedOn w:val="a0"/>
    <w:rsid w:val="0064617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6023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22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21526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646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067694">
              <w:marLeft w:val="0"/>
              <w:marRight w:val="0"/>
              <w:marTop w:val="0"/>
              <w:marBottom w:val="0"/>
              <w:divBdr>
                <w:top w:val="single" w:sz="6" w:space="0" w:color="000000"/>
                <w:left w:val="single" w:sz="6" w:space="0" w:color="000000"/>
                <w:bottom w:val="single" w:sz="6" w:space="0" w:color="000000"/>
                <w:right w:val="single" w:sz="6" w:space="0" w:color="000000"/>
              </w:divBdr>
              <w:divsChild>
                <w:div w:id="1548298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6993907">
                      <w:marLeft w:val="30"/>
                      <w:marRight w:val="225"/>
                      <w:marTop w:val="90"/>
                      <w:marBottom w:val="9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0623247">
                      <w:marLeft w:val="30"/>
                      <w:marRight w:val="225"/>
                      <w:marTop w:val="90"/>
                      <w:marBottom w:val="9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89760187">
              <w:marLeft w:val="0"/>
              <w:marRight w:val="0"/>
              <w:marTop w:val="0"/>
              <w:marBottom w:val="0"/>
              <w:divBdr>
                <w:top w:val="single" w:sz="6" w:space="0" w:color="000000"/>
                <w:left w:val="single" w:sz="6" w:space="0" w:color="000000"/>
                <w:bottom w:val="single" w:sz="6" w:space="0" w:color="000000"/>
                <w:right w:val="single" w:sz="6" w:space="0" w:color="000000"/>
              </w:divBdr>
              <w:divsChild>
                <w:div w:id="2117672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6462663">
                      <w:marLeft w:val="30"/>
                      <w:marRight w:val="225"/>
                      <w:marTop w:val="90"/>
                      <w:marBottom w:val="9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159314">
                      <w:marLeft w:val="30"/>
                      <w:marRight w:val="225"/>
                      <w:marTop w:val="90"/>
                      <w:marBottom w:val="9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53631709">
              <w:marLeft w:val="0"/>
              <w:marRight w:val="0"/>
              <w:marTop w:val="0"/>
              <w:marBottom w:val="0"/>
              <w:divBdr>
                <w:top w:val="single" w:sz="6" w:space="0" w:color="000000"/>
                <w:left w:val="single" w:sz="6" w:space="0" w:color="000000"/>
                <w:bottom w:val="single" w:sz="6" w:space="0" w:color="000000"/>
                <w:right w:val="single" w:sz="6" w:space="0" w:color="000000"/>
              </w:divBdr>
              <w:divsChild>
                <w:div w:id="1129399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7096310">
                      <w:marLeft w:val="30"/>
                      <w:marRight w:val="225"/>
                      <w:marTop w:val="90"/>
                      <w:marBottom w:val="9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4994144">
                      <w:marLeft w:val="30"/>
                      <w:marRight w:val="225"/>
                      <w:marTop w:val="90"/>
                      <w:marBottom w:val="9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04661369">
              <w:blockQuote w:val="1"/>
              <w:marLeft w:val="0"/>
              <w:marRight w:val="0"/>
              <w:marTop w:val="0"/>
              <w:marBottom w:val="360"/>
              <w:divBdr>
                <w:top w:val="none" w:sz="0" w:space="0" w:color="auto"/>
                <w:left w:val="single" w:sz="24" w:space="15" w:color="353535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259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26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236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8259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8186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44020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0328786">
                              <w:marLeft w:val="0"/>
                              <w:marRight w:val="300"/>
                              <w:marTop w:val="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41713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299535592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9116696">
                  <w:marLeft w:val="22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6676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038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3369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84699">
              <w:marLeft w:val="0"/>
              <w:marRight w:val="375"/>
              <w:marTop w:val="75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5632771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4411520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63164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100ballnik.com/author/egorya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postupi.online/journal/novosti-oge/opublikovany-proekty-oge-na-2023-god/" TargetMode="External"/><Relationship Id="rId11" Type="http://schemas.openxmlformats.org/officeDocument/2006/relationships/hyperlink" Target="https://100ballnik.com/%d0%bf%d1%80%d0%b8%d1%80%d0%be%d0%b4%d0%b0-%d0%b8-%d0%ba%d1%83%d0%bb%d1%8c%d1%82%d1%83%d1%80%d0%b0-%d0%b2-%d0%b6%d0%b8%d0%b7%d0%bd%d0%b8-%d1%87%d0%b5%d0%bb%d0%be%d0%b2%d0%b5%d0%ba%d0%b0-%d0%b8%d1%82/" TargetMode="External"/><Relationship Id="rId5" Type="http://schemas.openxmlformats.org/officeDocument/2006/relationships/hyperlink" Target="https://fipi.ru/ege/demoversii-specifikacii-kodifikatory" TargetMode="External"/><Relationship Id="rId10" Type="http://schemas.openxmlformats.org/officeDocument/2006/relationships/hyperlink" Target="https://100ballnik.com/%d1%81%d0%b5%d0%bc%d1%8c%d1%8f-%d0%be%d0%b1%d1%89%d0%b5%d1%81%d1%82%d0%b2%d0%be-%d0%be%d1%82%d0%b5%d1%87%d0%b5%d1%81%d1%82%d0%b2%d0%be-%d0%b2-%d0%b6%d0%b8%d0%b7%d0%bd%d0%b8-%d1%87%d0%b5%d0%bb%d0%be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100ballnik.com/%d0%b4%d1%83%d1%85%d0%be%d0%b2%d0%bd%d0%be-%d0%bd%d1%80%d0%b0%d0%b2%d1%81%d1%82%d0%b2%d0%b5%d0%bd%d0%bd%d1%8b%d0%b5-%d0%be%d1%80%d0%b8%d0%b5%d0%bd%d1%82%d0%b8%d1%80%d1%8b-%d0%b2-%d0%b6%d0%b8%d0%b7-2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1969</Words>
  <Characters>11225</Characters>
  <Application>Microsoft Office Word</Application>
  <DocSecurity>0</DocSecurity>
  <Lines>93</Lines>
  <Paragraphs>26</Paragraphs>
  <ScaleCrop>false</ScaleCrop>
  <Company>Home</Company>
  <LinksUpToDate>false</LinksUpToDate>
  <CharactersWithSpaces>13168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Владимир</cp:lastModifiedBy>
  <cp:revision>2</cp:revision>
  <dcterms:created xsi:type="dcterms:W3CDTF">2022-11-11T17:13:00Z</dcterms:created>
  <dcterms:modified xsi:type="dcterms:W3CDTF">2022-11-11T17:13:00Z</dcterms:modified>
</cp:coreProperties>
</file>